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F096D" w14:textId="35245024" w:rsidR="00501217" w:rsidRPr="00501217" w:rsidRDefault="00501217" w:rsidP="003E5201">
      <w:pPr>
        <w:tabs>
          <w:tab w:val="right" w:pos="9360"/>
        </w:tabs>
        <w:jc w:val="center"/>
        <w:rPr>
          <w:rFonts w:ascii="Palatino" w:hAnsi="Palatino"/>
          <w:sz w:val="28"/>
          <w:szCs w:val="28"/>
        </w:rPr>
      </w:pPr>
      <w:r w:rsidRPr="00501217">
        <w:rPr>
          <w:rFonts w:ascii="Palatino" w:hAnsi="Palatino"/>
          <w:b/>
          <w:sz w:val="28"/>
          <w:szCs w:val="28"/>
        </w:rPr>
        <w:t>PHIL 230:</w:t>
      </w:r>
      <w:r w:rsidRPr="00501217">
        <w:rPr>
          <w:rFonts w:ascii="Palatino" w:hAnsi="Palatino"/>
          <w:sz w:val="28"/>
          <w:szCs w:val="28"/>
        </w:rPr>
        <w:t xml:space="preserve"> </w:t>
      </w:r>
      <w:r w:rsidRPr="00501217">
        <w:rPr>
          <w:rFonts w:ascii="Palatino" w:hAnsi="Palatino"/>
          <w:b/>
          <w:bCs/>
          <w:sz w:val="28"/>
          <w:szCs w:val="28"/>
        </w:rPr>
        <w:t>Introduction to Moral Philosophy</w:t>
      </w:r>
    </w:p>
    <w:p w14:paraId="1559726B" w14:textId="77777777" w:rsidR="00501217" w:rsidRPr="00501217" w:rsidRDefault="00501217" w:rsidP="00501217">
      <w:pPr>
        <w:tabs>
          <w:tab w:val="right" w:pos="9360"/>
        </w:tabs>
        <w:jc w:val="both"/>
        <w:rPr>
          <w:rFonts w:ascii="Palatino" w:hAnsi="Palatino"/>
          <w:sz w:val="28"/>
          <w:szCs w:val="28"/>
        </w:rPr>
      </w:pPr>
      <w:r w:rsidRPr="00501217">
        <w:rPr>
          <w:rFonts w:ascii="Palatino" w:hAnsi="Palatino"/>
          <w:sz w:val="28"/>
          <w:szCs w:val="28"/>
        </w:rPr>
        <w:t>Instructor: Joseph Van Weelden</w:t>
      </w:r>
    </w:p>
    <w:p w14:paraId="238721DA" w14:textId="5CD63756" w:rsidR="00501217" w:rsidRPr="00046A61" w:rsidRDefault="009F1EB5" w:rsidP="00501217">
      <w:pPr>
        <w:tabs>
          <w:tab w:val="right" w:pos="9360"/>
        </w:tabs>
        <w:jc w:val="both"/>
        <w:rPr>
          <w:rFonts w:ascii="Palatino" w:hAnsi="Palatino"/>
          <w:sz w:val="28"/>
          <w:szCs w:val="28"/>
        </w:rPr>
      </w:pPr>
      <w:r>
        <w:rPr>
          <w:rFonts w:ascii="Palatino" w:hAnsi="Palatino"/>
          <w:sz w:val="28"/>
          <w:szCs w:val="28"/>
        </w:rPr>
        <w:t xml:space="preserve">Instructor </w:t>
      </w:r>
      <w:r w:rsidR="00501217" w:rsidRPr="00501217">
        <w:rPr>
          <w:rFonts w:ascii="Palatino" w:hAnsi="Palatino"/>
          <w:sz w:val="28"/>
          <w:szCs w:val="28"/>
        </w:rPr>
        <w:t xml:space="preserve">Email: </w:t>
      </w:r>
      <w:hyperlink r:id="rId8" w:history="1">
        <w:r w:rsidR="00501217" w:rsidRPr="00501217">
          <w:rPr>
            <w:rStyle w:val="Hyperlink"/>
            <w:rFonts w:ascii="Palatino" w:hAnsi="Palatino"/>
            <w:sz w:val="28"/>
            <w:szCs w:val="28"/>
          </w:rPr>
          <w:t>joseph.vanweelden@mail.mcgill.ca</w:t>
        </w:r>
      </w:hyperlink>
    </w:p>
    <w:p w14:paraId="122A7DC4" w14:textId="26383E04" w:rsidR="00501217" w:rsidRPr="00501217" w:rsidRDefault="00501217" w:rsidP="00501217">
      <w:pPr>
        <w:tabs>
          <w:tab w:val="right" w:pos="9360"/>
        </w:tabs>
        <w:jc w:val="both"/>
        <w:rPr>
          <w:rFonts w:ascii="Palatino" w:hAnsi="Palatino"/>
          <w:sz w:val="28"/>
          <w:szCs w:val="28"/>
        </w:rPr>
      </w:pPr>
      <w:r w:rsidRPr="00501217">
        <w:rPr>
          <w:rFonts w:ascii="Palatino" w:hAnsi="Palatino"/>
          <w:sz w:val="28"/>
          <w:szCs w:val="28"/>
        </w:rPr>
        <w:t>Teaching Assistants: Martina Orlandi: martina.</w:t>
      </w:r>
      <w:r w:rsidR="009F1EB5">
        <w:rPr>
          <w:rFonts w:ascii="Palatino" w:hAnsi="Palatino"/>
          <w:sz w:val="28"/>
          <w:szCs w:val="28"/>
        </w:rPr>
        <w:t>orlandi@mail.mcgill.ca</w:t>
      </w:r>
      <w:r w:rsidRPr="00501217">
        <w:rPr>
          <w:rFonts w:ascii="Palatino" w:hAnsi="Palatino"/>
          <w:sz w:val="28"/>
          <w:szCs w:val="28"/>
        </w:rPr>
        <w:t xml:space="preserve">, Stephen Clarke: </w:t>
      </w:r>
      <w:r w:rsidR="003E5201">
        <w:rPr>
          <w:rFonts w:ascii="Palatino" w:hAnsi="Palatino"/>
          <w:sz w:val="28"/>
          <w:szCs w:val="28"/>
        </w:rPr>
        <w:t>stephen.clarke4@mail.mcgill.ca</w:t>
      </w:r>
    </w:p>
    <w:p w14:paraId="2115D84D" w14:textId="591D2D64" w:rsidR="00046A61" w:rsidRDefault="00D83911" w:rsidP="00501217">
      <w:pPr>
        <w:tabs>
          <w:tab w:val="right" w:pos="9360"/>
        </w:tabs>
        <w:jc w:val="both"/>
        <w:rPr>
          <w:rFonts w:ascii="Palatino" w:hAnsi="Palatino"/>
          <w:sz w:val="28"/>
          <w:szCs w:val="28"/>
        </w:rPr>
      </w:pPr>
      <w:r>
        <w:rPr>
          <w:rFonts w:ascii="Palatino" w:hAnsi="Palatino"/>
          <w:sz w:val="28"/>
          <w:szCs w:val="28"/>
        </w:rPr>
        <w:t>Hours of Instruction</w:t>
      </w:r>
      <w:r w:rsidR="00501217" w:rsidRPr="00501217">
        <w:rPr>
          <w:rFonts w:ascii="Palatino" w:hAnsi="Palatino"/>
          <w:sz w:val="28"/>
          <w:szCs w:val="28"/>
        </w:rPr>
        <w:t>: MW 12:35-1:25</w:t>
      </w:r>
      <w:r>
        <w:rPr>
          <w:rFonts w:ascii="Palatino" w:hAnsi="Palatino"/>
          <w:sz w:val="28"/>
          <w:szCs w:val="28"/>
        </w:rPr>
        <w:t xml:space="preserve"> </w:t>
      </w:r>
      <w:r w:rsidR="00501217" w:rsidRPr="00501217">
        <w:rPr>
          <w:rFonts w:ascii="Palatino" w:hAnsi="Palatino"/>
          <w:sz w:val="28"/>
          <w:szCs w:val="28"/>
        </w:rPr>
        <w:t>+ weekly conference</w:t>
      </w:r>
      <w:r w:rsidR="00046A61">
        <w:rPr>
          <w:rFonts w:ascii="Palatino" w:hAnsi="Palatino"/>
          <w:sz w:val="28"/>
          <w:szCs w:val="28"/>
        </w:rPr>
        <w:t xml:space="preserve"> </w:t>
      </w:r>
      <w:r w:rsidRPr="00D83911">
        <w:rPr>
          <w:rFonts w:ascii="Palatino" w:hAnsi="Palatino"/>
          <w:b/>
          <w:sz w:val="28"/>
          <w:szCs w:val="28"/>
        </w:rPr>
        <w:t>except</w:t>
      </w:r>
      <w:r>
        <w:rPr>
          <w:rFonts w:ascii="Palatino" w:hAnsi="Palatino"/>
          <w:b/>
          <w:sz w:val="28"/>
          <w:szCs w:val="28"/>
        </w:rPr>
        <w:t xml:space="preserve"> </w:t>
      </w:r>
      <w:r>
        <w:rPr>
          <w:rFonts w:ascii="Palatino" w:hAnsi="Palatino"/>
          <w:sz w:val="28"/>
          <w:szCs w:val="28"/>
        </w:rPr>
        <w:t>Sep.4 and Sep. 11 when t</w:t>
      </w:r>
      <w:r w:rsidR="00046A61">
        <w:rPr>
          <w:rFonts w:ascii="Palatino" w:hAnsi="Palatino"/>
          <w:sz w:val="28"/>
          <w:szCs w:val="28"/>
        </w:rPr>
        <w:t xml:space="preserve">here will be lectures on Friday (Conferences </w:t>
      </w:r>
      <w:r w:rsidR="00AA7FC9">
        <w:rPr>
          <w:rFonts w:ascii="Palatino" w:hAnsi="Palatino"/>
          <w:sz w:val="28"/>
          <w:szCs w:val="28"/>
        </w:rPr>
        <w:t xml:space="preserve">will </w:t>
      </w:r>
      <w:r w:rsidR="00046A61">
        <w:rPr>
          <w:rFonts w:ascii="Palatino" w:hAnsi="Palatino"/>
          <w:sz w:val="28"/>
          <w:szCs w:val="28"/>
        </w:rPr>
        <w:t>begin during the third week of term. You must sign up for one of the conference sessions on Minerva.)</w:t>
      </w:r>
    </w:p>
    <w:p w14:paraId="03278C51" w14:textId="02DC5107" w:rsidR="00501217" w:rsidRPr="00501217" w:rsidRDefault="00046A61" w:rsidP="00501217">
      <w:pPr>
        <w:tabs>
          <w:tab w:val="right" w:pos="9360"/>
        </w:tabs>
        <w:jc w:val="both"/>
        <w:rPr>
          <w:rFonts w:ascii="Palatino" w:hAnsi="Palatino"/>
          <w:sz w:val="28"/>
          <w:szCs w:val="28"/>
        </w:rPr>
      </w:pPr>
      <w:r>
        <w:rPr>
          <w:rFonts w:ascii="Palatino" w:hAnsi="Palatino"/>
          <w:sz w:val="28"/>
          <w:szCs w:val="28"/>
        </w:rPr>
        <w:t>Office and Office Hours: TBD</w:t>
      </w:r>
      <w:r w:rsidR="00AA7FC9">
        <w:rPr>
          <w:rFonts w:ascii="Palatino" w:hAnsi="Palatino"/>
          <w:sz w:val="28"/>
          <w:szCs w:val="28"/>
        </w:rPr>
        <w:t xml:space="preserve"> (will post on MyCourses ASAP</w:t>
      </w:r>
      <w:r>
        <w:rPr>
          <w:rFonts w:ascii="Palatino" w:hAnsi="Palatino"/>
          <w:sz w:val="28"/>
          <w:szCs w:val="28"/>
        </w:rPr>
        <w:t>)</w:t>
      </w:r>
      <w:r w:rsidR="00501217" w:rsidRPr="00501217">
        <w:rPr>
          <w:rFonts w:ascii="Palatino" w:hAnsi="Palatino"/>
          <w:sz w:val="28"/>
          <w:szCs w:val="28"/>
        </w:rPr>
        <w:tab/>
        <w:t xml:space="preserve"> </w:t>
      </w:r>
    </w:p>
    <w:p w14:paraId="1F3EB72D" w14:textId="77777777" w:rsidR="00501217" w:rsidRPr="00501217" w:rsidRDefault="00501217" w:rsidP="00501217">
      <w:pPr>
        <w:jc w:val="both"/>
        <w:rPr>
          <w:rFonts w:ascii="Palatino" w:hAnsi="Palatino"/>
          <w:sz w:val="28"/>
          <w:szCs w:val="28"/>
        </w:rPr>
      </w:pPr>
    </w:p>
    <w:p w14:paraId="4405F238" w14:textId="6F10BD53" w:rsidR="00501217" w:rsidRPr="00501217" w:rsidRDefault="00501217" w:rsidP="00501217">
      <w:pPr>
        <w:tabs>
          <w:tab w:val="center" w:pos="4680"/>
        </w:tabs>
        <w:jc w:val="both"/>
        <w:rPr>
          <w:rFonts w:ascii="Palatino" w:hAnsi="Palatino"/>
          <w:sz w:val="28"/>
          <w:szCs w:val="28"/>
        </w:rPr>
      </w:pPr>
      <w:r w:rsidRPr="00501217">
        <w:rPr>
          <w:rFonts w:ascii="Palatino" w:hAnsi="Palatino"/>
          <w:sz w:val="28"/>
          <w:szCs w:val="28"/>
        </w:rPr>
        <w:tab/>
        <w:t xml:space="preserve">This course is an introduction to the central themes of moral philosophy. We will approach the subject through the study of classic texts by Aristotle, David Hume, Immanuel Kant, and John Stuart Mill, as well as contemporary readings from Julia Annas, Annette Baier, Marcia Baron, and Shelly Kagan. Some of the fundamental questions we will investigate in this class are the following:  </w:t>
      </w:r>
      <w:r w:rsidR="00EE2A7B">
        <w:rPr>
          <w:rFonts w:ascii="Palatino" w:hAnsi="Palatino"/>
          <w:sz w:val="28"/>
          <w:szCs w:val="28"/>
        </w:rPr>
        <w:t xml:space="preserve">What makes an action right or wrong? What makes a person good or bad? </w:t>
      </w:r>
      <w:r w:rsidRPr="00501217">
        <w:rPr>
          <w:rFonts w:ascii="Palatino" w:hAnsi="Palatino"/>
          <w:sz w:val="28"/>
          <w:szCs w:val="28"/>
        </w:rPr>
        <w:t xml:space="preserve">What things are worth pursuing?  What constitutes a good life?  What constitutes a moral life?  What is the relation between the two?  How do we reason about what to do?  Can reason determine how one ought to live, or how one ought to treat others?  Can reason motivate us to act in accordance with those determinations?  What are moral judgments, and </w:t>
      </w:r>
      <w:r w:rsidR="007B63BB">
        <w:rPr>
          <w:rFonts w:ascii="Palatino" w:hAnsi="Palatino"/>
          <w:sz w:val="28"/>
          <w:szCs w:val="28"/>
        </w:rPr>
        <w:t xml:space="preserve">why are we influenced by them? </w:t>
      </w:r>
      <w:r w:rsidRPr="00501217">
        <w:rPr>
          <w:rFonts w:ascii="Palatino" w:hAnsi="Palatino"/>
          <w:sz w:val="28"/>
          <w:szCs w:val="28"/>
        </w:rPr>
        <w:t>Throughout the term we will take note of the ways in which our authors differ, not just in the answers they give to these questions, but in the questions they take to be most central.</w:t>
      </w:r>
    </w:p>
    <w:p w14:paraId="332A3A04" w14:textId="77777777" w:rsidR="00501217" w:rsidRPr="00501217" w:rsidRDefault="00501217" w:rsidP="00501217">
      <w:pPr>
        <w:jc w:val="both"/>
        <w:rPr>
          <w:rFonts w:ascii="Palatino" w:hAnsi="Palatino"/>
          <w:sz w:val="28"/>
          <w:szCs w:val="28"/>
        </w:rPr>
      </w:pPr>
    </w:p>
    <w:p w14:paraId="760085F7" w14:textId="77777777" w:rsidR="00501217" w:rsidRPr="00501217" w:rsidRDefault="00501217" w:rsidP="00501217">
      <w:pPr>
        <w:jc w:val="both"/>
        <w:rPr>
          <w:rFonts w:ascii="Palatino" w:hAnsi="Palatino"/>
          <w:sz w:val="28"/>
          <w:szCs w:val="28"/>
        </w:rPr>
      </w:pPr>
      <w:r w:rsidRPr="00501217">
        <w:rPr>
          <w:rFonts w:ascii="Palatino" w:hAnsi="Palatino"/>
          <w:sz w:val="28"/>
          <w:szCs w:val="28"/>
          <w:u w:val="single"/>
        </w:rPr>
        <w:t>Required Texts</w:t>
      </w:r>
    </w:p>
    <w:p w14:paraId="0D203EC2" w14:textId="77777777" w:rsidR="00501217" w:rsidRPr="00501217" w:rsidRDefault="00501217" w:rsidP="00501217">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sidRPr="00501217">
        <w:rPr>
          <w:rFonts w:ascii="Palatino" w:hAnsi="Palatino"/>
          <w:sz w:val="28"/>
          <w:szCs w:val="28"/>
        </w:rPr>
        <w:t xml:space="preserve">Aristotle, </w:t>
      </w:r>
      <w:r w:rsidRPr="00501217">
        <w:rPr>
          <w:rFonts w:ascii="Palatino" w:hAnsi="Palatino"/>
          <w:i/>
          <w:iCs/>
          <w:sz w:val="28"/>
          <w:szCs w:val="28"/>
        </w:rPr>
        <w:t xml:space="preserve">Nicomachean </w:t>
      </w:r>
      <w:r w:rsidRPr="007B63BB">
        <w:rPr>
          <w:rFonts w:ascii="Palatino" w:hAnsi="Palatino"/>
          <w:i/>
          <w:iCs/>
          <w:sz w:val="28"/>
          <w:szCs w:val="28"/>
        </w:rPr>
        <w:t>Ethics</w:t>
      </w:r>
      <w:r w:rsidRPr="00501217">
        <w:rPr>
          <w:rFonts w:ascii="Palatino" w:hAnsi="Palatino"/>
          <w:sz w:val="28"/>
          <w:szCs w:val="28"/>
        </w:rPr>
        <w:t xml:space="preserve"> [selections]</w:t>
      </w:r>
    </w:p>
    <w:p w14:paraId="29144CDA" w14:textId="77777777" w:rsidR="00501217" w:rsidRPr="00501217" w:rsidRDefault="00501217" w:rsidP="00501217">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sidRPr="00501217">
        <w:rPr>
          <w:rFonts w:ascii="Palatino" w:hAnsi="Palatino"/>
          <w:sz w:val="28"/>
          <w:szCs w:val="28"/>
        </w:rPr>
        <w:t>Julia Annas “Ancient Ethics and Modern Morality” and “Being Virtuous and Doing the Right Thing”</w:t>
      </w:r>
    </w:p>
    <w:p w14:paraId="0AD51FC4" w14:textId="77777777" w:rsidR="00501217" w:rsidRPr="00501217" w:rsidRDefault="00501217" w:rsidP="00501217">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sidRPr="00501217">
        <w:rPr>
          <w:rFonts w:ascii="Palatino" w:hAnsi="Palatino"/>
          <w:sz w:val="28"/>
          <w:szCs w:val="28"/>
        </w:rPr>
        <w:t>Annette Baier, “Hu</w:t>
      </w:r>
      <w:r w:rsidR="009F1EB5">
        <w:rPr>
          <w:rFonts w:ascii="Palatino" w:hAnsi="Palatino"/>
          <w:sz w:val="28"/>
          <w:szCs w:val="28"/>
        </w:rPr>
        <w:t>me, the Women’s Moral Theorist?”</w:t>
      </w:r>
      <w:r w:rsidRPr="00501217">
        <w:rPr>
          <w:rFonts w:ascii="Palatino" w:hAnsi="Palatino"/>
          <w:sz w:val="28"/>
          <w:szCs w:val="28"/>
        </w:rPr>
        <w:t xml:space="preserve"> and “Moralism and Cruelty: Reflections on Hume and Kant”</w:t>
      </w:r>
    </w:p>
    <w:p w14:paraId="2D304A24" w14:textId="77777777" w:rsidR="00501217" w:rsidRPr="00501217" w:rsidRDefault="00501217" w:rsidP="00501217">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sidRPr="00501217">
        <w:rPr>
          <w:rFonts w:ascii="Palatino" w:hAnsi="Palatino"/>
          <w:sz w:val="28"/>
          <w:szCs w:val="28"/>
        </w:rPr>
        <w:t>Marcia Baron, “Kantian Ethics”</w:t>
      </w:r>
    </w:p>
    <w:p w14:paraId="309919CD" w14:textId="77777777" w:rsidR="00501217" w:rsidRPr="00501217" w:rsidRDefault="00501217" w:rsidP="00501217">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sidRPr="00501217">
        <w:rPr>
          <w:rFonts w:ascii="Palatino" w:hAnsi="Palatino"/>
          <w:sz w:val="28"/>
          <w:szCs w:val="28"/>
        </w:rPr>
        <w:t xml:space="preserve">David Hume, </w:t>
      </w:r>
      <w:r w:rsidRPr="00501217">
        <w:rPr>
          <w:rFonts w:ascii="Palatino" w:hAnsi="Palatino"/>
          <w:i/>
          <w:iCs/>
          <w:sz w:val="28"/>
          <w:szCs w:val="28"/>
        </w:rPr>
        <w:t>A Treatise of Human Nature</w:t>
      </w:r>
      <w:r w:rsidRPr="00501217">
        <w:rPr>
          <w:rFonts w:ascii="Palatino" w:hAnsi="Palatino"/>
          <w:sz w:val="28"/>
          <w:szCs w:val="28"/>
        </w:rPr>
        <w:t xml:space="preserve"> [selections]</w:t>
      </w:r>
    </w:p>
    <w:p w14:paraId="7C7F9553" w14:textId="77777777" w:rsidR="00501217" w:rsidRPr="00501217" w:rsidRDefault="00501217" w:rsidP="00501217">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sidRPr="00501217">
        <w:rPr>
          <w:rFonts w:ascii="Palatino" w:hAnsi="Palatino"/>
          <w:sz w:val="28"/>
          <w:szCs w:val="28"/>
        </w:rPr>
        <w:t xml:space="preserve">Shelly Kagan, </w:t>
      </w:r>
      <w:r w:rsidRPr="00501217">
        <w:rPr>
          <w:rFonts w:ascii="Palatino" w:hAnsi="Palatino"/>
          <w:i/>
          <w:sz w:val="28"/>
          <w:szCs w:val="28"/>
        </w:rPr>
        <w:t xml:space="preserve">The Limits of Morality </w:t>
      </w:r>
      <w:r w:rsidRPr="00501217">
        <w:rPr>
          <w:rFonts w:ascii="Palatino" w:hAnsi="Palatino"/>
          <w:sz w:val="28"/>
          <w:szCs w:val="28"/>
        </w:rPr>
        <w:t>(selections)</w:t>
      </w:r>
    </w:p>
    <w:p w14:paraId="459098C6" w14:textId="77777777" w:rsidR="00501217" w:rsidRPr="00501217" w:rsidRDefault="00501217" w:rsidP="00501217">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sidRPr="00501217">
        <w:rPr>
          <w:rFonts w:ascii="Palatino" w:hAnsi="Palatino"/>
          <w:sz w:val="28"/>
          <w:szCs w:val="28"/>
        </w:rPr>
        <w:t xml:space="preserve">Immanuel Kant, </w:t>
      </w:r>
      <w:r w:rsidRPr="00501217">
        <w:rPr>
          <w:rFonts w:ascii="Palatino" w:hAnsi="Palatino"/>
          <w:i/>
          <w:iCs/>
          <w:sz w:val="28"/>
          <w:szCs w:val="28"/>
        </w:rPr>
        <w:t>Groundwork for the Metaphysics of Morals</w:t>
      </w:r>
      <w:r w:rsidRPr="00501217">
        <w:rPr>
          <w:rFonts w:ascii="Palatino" w:hAnsi="Palatino"/>
          <w:sz w:val="28"/>
          <w:szCs w:val="28"/>
        </w:rPr>
        <w:t xml:space="preserve"> [through Second Section]</w:t>
      </w:r>
    </w:p>
    <w:p w14:paraId="5741B513" w14:textId="77777777" w:rsidR="00501217" w:rsidRPr="00501217" w:rsidRDefault="00501217" w:rsidP="00501217">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sidRPr="00501217">
        <w:rPr>
          <w:rFonts w:ascii="Palatino" w:hAnsi="Palatino"/>
          <w:sz w:val="28"/>
          <w:szCs w:val="28"/>
        </w:rPr>
        <w:t xml:space="preserve">John Stuart Mill, </w:t>
      </w:r>
      <w:r w:rsidRPr="00501217">
        <w:rPr>
          <w:rFonts w:ascii="Palatino" w:hAnsi="Palatino"/>
          <w:i/>
          <w:iCs/>
          <w:sz w:val="28"/>
          <w:szCs w:val="28"/>
        </w:rPr>
        <w:t>Utilitarianism</w:t>
      </w:r>
    </w:p>
    <w:p w14:paraId="0ECC8F3E" w14:textId="6E9C75A4" w:rsidR="00501217" w:rsidRPr="00501217" w:rsidRDefault="00501217" w:rsidP="00501217">
      <w:pPr>
        <w:pStyle w:val="Level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0"/>
        <w:jc w:val="both"/>
        <w:rPr>
          <w:rFonts w:ascii="Palatino" w:hAnsi="Palatino"/>
          <w:sz w:val="28"/>
          <w:szCs w:val="28"/>
        </w:rPr>
      </w:pPr>
      <w:r w:rsidRPr="00501217">
        <w:rPr>
          <w:rFonts w:ascii="Palatino" w:hAnsi="Palatino"/>
          <w:sz w:val="28"/>
          <w:szCs w:val="28"/>
        </w:rPr>
        <w:t>The texts by Ar</w:t>
      </w:r>
      <w:r w:rsidR="003E5201">
        <w:rPr>
          <w:rFonts w:ascii="Palatino" w:hAnsi="Palatino"/>
          <w:sz w:val="28"/>
          <w:szCs w:val="28"/>
        </w:rPr>
        <w:t>istotle, Hume, Kant and Mill will</w:t>
      </w:r>
      <w:r w:rsidR="009F1EB5">
        <w:rPr>
          <w:rFonts w:ascii="Palatino" w:hAnsi="Palatino"/>
          <w:sz w:val="28"/>
          <w:szCs w:val="28"/>
        </w:rPr>
        <w:t xml:space="preserve"> all</w:t>
      </w:r>
      <w:r w:rsidR="003E5201">
        <w:rPr>
          <w:rFonts w:ascii="Palatino" w:hAnsi="Palatino"/>
          <w:sz w:val="28"/>
          <w:szCs w:val="28"/>
        </w:rPr>
        <w:t xml:space="preserve"> be</w:t>
      </w:r>
      <w:r w:rsidRPr="00501217">
        <w:rPr>
          <w:rFonts w:ascii="Palatino" w:hAnsi="Palatino"/>
          <w:sz w:val="28"/>
          <w:szCs w:val="28"/>
        </w:rPr>
        <w:t xml:space="preserve"> available for </w:t>
      </w:r>
      <w:r w:rsidRPr="00501217">
        <w:rPr>
          <w:rFonts w:ascii="Palatino" w:hAnsi="Palatino"/>
          <w:sz w:val="28"/>
          <w:szCs w:val="28"/>
        </w:rPr>
        <w:lastRenderedPageBreak/>
        <w:t xml:space="preserve">purchase at Paragraphe Bookstore. </w:t>
      </w:r>
      <w:r w:rsidR="009F1EB5">
        <w:rPr>
          <w:rFonts w:ascii="Palatino" w:hAnsi="Palatino"/>
          <w:sz w:val="28"/>
          <w:szCs w:val="28"/>
        </w:rPr>
        <w:t>O</w:t>
      </w:r>
      <w:r w:rsidRPr="00501217">
        <w:rPr>
          <w:rFonts w:ascii="Palatino" w:hAnsi="Palatino"/>
          <w:sz w:val="28"/>
          <w:szCs w:val="28"/>
        </w:rPr>
        <w:t>ther texts, as well as supplementary material, will be made available on MyCourses</w:t>
      </w:r>
      <w:r w:rsidR="009F1EB5">
        <w:rPr>
          <w:rFonts w:ascii="Palatino" w:hAnsi="Palatino"/>
          <w:sz w:val="28"/>
          <w:szCs w:val="28"/>
        </w:rPr>
        <w:t xml:space="preserve"> throughout the term</w:t>
      </w:r>
      <w:r w:rsidRPr="00501217">
        <w:rPr>
          <w:rFonts w:ascii="Palatino" w:hAnsi="Palatino"/>
          <w:sz w:val="28"/>
          <w:szCs w:val="28"/>
        </w:rPr>
        <w:t>.</w:t>
      </w:r>
    </w:p>
    <w:p w14:paraId="58A0023B" w14:textId="77777777" w:rsidR="00501217" w:rsidRPr="00501217" w:rsidRDefault="0050121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u w:val="single"/>
        </w:rPr>
      </w:pPr>
    </w:p>
    <w:p w14:paraId="0D8280EE" w14:textId="77777777" w:rsidR="00501217" w:rsidRDefault="0050121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u w:val="single"/>
        </w:rPr>
      </w:pPr>
    </w:p>
    <w:p w14:paraId="6298E8B9" w14:textId="77777777" w:rsidR="00501217" w:rsidRPr="00501217" w:rsidRDefault="0050121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sidRPr="00501217">
        <w:rPr>
          <w:rFonts w:ascii="Palatino" w:hAnsi="Palatino"/>
          <w:sz w:val="28"/>
          <w:szCs w:val="28"/>
          <w:u w:val="single"/>
        </w:rPr>
        <w:t>Course Requirements and Method of Assessment</w:t>
      </w:r>
    </w:p>
    <w:p w14:paraId="1F24FF3D" w14:textId="77777777" w:rsidR="00501217" w:rsidRPr="00501217" w:rsidRDefault="0050121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p>
    <w:p w14:paraId="69608E91" w14:textId="7C4BD57C" w:rsidR="00501217" w:rsidRDefault="0050121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sidRPr="00501217">
        <w:rPr>
          <w:rFonts w:ascii="Palatino" w:hAnsi="Palatino"/>
          <w:sz w:val="28"/>
          <w:szCs w:val="28"/>
        </w:rPr>
        <w:t>The course requirements will consist of one short paper (1000 wds), one long paper (2000 wds), and a three-hour final exam.  The two papers are together worth 2/3 of the final course mark (i.e., approximately 2</w:t>
      </w:r>
      <w:r w:rsidR="0029392B">
        <w:rPr>
          <w:rFonts w:ascii="Palatino" w:hAnsi="Palatino"/>
          <w:sz w:val="28"/>
          <w:szCs w:val="28"/>
        </w:rPr>
        <w:t>2</w:t>
      </w:r>
      <w:r w:rsidRPr="00501217">
        <w:rPr>
          <w:rFonts w:ascii="Palatino" w:hAnsi="Palatino"/>
          <w:sz w:val="28"/>
          <w:szCs w:val="28"/>
        </w:rPr>
        <w:t xml:space="preserve">% for the short paper, 44 % for the long paper); the final exam is worth the remaining 1/3 of the mark.  A choice of topics for each paper will be handed out </w:t>
      </w:r>
      <w:r w:rsidR="000360F1">
        <w:rPr>
          <w:rFonts w:ascii="Palatino" w:hAnsi="Palatino"/>
          <w:sz w:val="28"/>
          <w:szCs w:val="28"/>
        </w:rPr>
        <w:t xml:space="preserve">2 weeks </w:t>
      </w:r>
      <w:r w:rsidRPr="00501217">
        <w:rPr>
          <w:rFonts w:ascii="Palatino" w:hAnsi="Palatino"/>
          <w:sz w:val="28"/>
          <w:szCs w:val="28"/>
        </w:rPr>
        <w:t xml:space="preserve">before the due date.  The final exam will consist entirely of essay questions. The questions will range over all course readings; these will be drawn from a list of review questions handed out in advance. Paper topics and review questions will be posted on </w:t>
      </w:r>
      <w:r w:rsidRPr="00501217">
        <w:rPr>
          <w:rFonts w:ascii="Palatino" w:hAnsi="Palatino"/>
          <w:i/>
          <w:sz w:val="28"/>
          <w:szCs w:val="28"/>
        </w:rPr>
        <w:t>my</w:t>
      </w:r>
      <w:r w:rsidRPr="00501217">
        <w:rPr>
          <w:rFonts w:ascii="Palatino" w:hAnsi="Palatino"/>
          <w:sz w:val="28"/>
          <w:szCs w:val="28"/>
        </w:rPr>
        <w:t>Courses after having been given out in class. In order to pass the course, you must hand in both papers by the last day of class (Dec. 7) and take the final exam.</w:t>
      </w:r>
    </w:p>
    <w:p w14:paraId="42A97C66" w14:textId="77777777" w:rsidR="005C28A7" w:rsidRDefault="005C28A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p>
    <w:p w14:paraId="7B1633C3" w14:textId="1ECD5B09" w:rsidR="005C28A7" w:rsidRPr="005C28A7" w:rsidRDefault="005C28A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u w:val="single"/>
        </w:rPr>
      </w:pPr>
      <w:r w:rsidRPr="005C28A7">
        <w:rPr>
          <w:rFonts w:ascii="Palatino" w:hAnsi="Palatino"/>
          <w:sz w:val="28"/>
          <w:szCs w:val="28"/>
          <w:u w:val="single"/>
        </w:rPr>
        <w:t>Student</w:t>
      </w:r>
      <w:r w:rsidR="0022481E">
        <w:rPr>
          <w:rFonts w:ascii="Palatino" w:hAnsi="Palatino"/>
          <w:sz w:val="28"/>
          <w:szCs w:val="28"/>
          <w:u w:val="single"/>
        </w:rPr>
        <w:t xml:space="preserve"> Rights and Responsibilities</w:t>
      </w:r>
    </w:p>
    <w:p w14:paraId="384A2E7D" w14:textId="77777777" w:rsidR="00501217" w:rsidRPr="00501217" w:rsidRDefault="0050121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p>
    <w:p w14:paraId="10E634C6" w14:textId="77777777" w:rsidR="00501217" w:rsidRDefault="0050121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sidRPr="00501217">
        <w:rPr>
          <w:rFonts w:ascii="Palatino" w:hAnsi="Palatino"/>
          <w:sz w:val="28"/>
          <w:szCs w:val="28"/>
        </w:rPr>
        <w:t>Discussion is an important part of philosophical endeavour.  Students are therefore expected to attend conference each week and to contribute to conference discussions. Students are also expected to bring the relevant texts with them to each conference, as close reading of texts is another crucial aspect of philosophical practice. Note that if your final mark in the class is borderline, your conference attendance and participation may be used as the deciding factor.</w:t>
      </w:r>
    </w:p>
    <w:p w14:paraId="0640CA52" w14:textId="77777777" w:rsidR="005C28A7" w:rsidRDefault="005C28A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p>
    <w:p w14:paraId="7E9E64F5" w14:textId="2EC95197" w:rsidR="005C28A7" w:rsidRPr="00501217" w:rsidRDefault="005C28A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Pr>
          <w:rFonts w:ascii="Palatino" w:hAnsi="Palatino"/>
          <w:sz w:val="28"/>
          <w:szCs w:val="28"/>
        </w:rPr>
        <w:t>As this is a moral philosophy class, we will throughout be discussing controversial issues, some of which may be disturbing, and which in general may elicit strong reactions from students. It is of the utmost importance that all students feel that they can express themselves</w:t>
      </w:r>
      <w:r w:rsidR="0029392B">
        <w:rPr>
          <w:rFonts w:ascii="Palatino" w:hAnsi="Palatino"/>
          <w:sz w:val="28"/>
          <w:szCs w:val="28"/>
        </w:rPr>
        <w:t>, in the knowledge that</w:t>
      </w:r>
      <w:r>
        <w:rPr>
          <w:rFonts w:ascii="Palatino" w:hAnsi="Palatino"/>
          <w:sz w:val="28"/>
          <w:szCs w:val="28"/>
        </w:rPr>
        <w:t xml:space="preserve"> their persons and contributions </w:t>
      </w:r>
      <w:r w:rsidR="0029392B">
        <w:rPr>
          <w:rFonts w:ascii="Palatino" w:hAnsi="Palatino"/>
          <w:sz w:val="28"/>
          <w:szCs w:val="28"/>
        </w:rPr>
        <w:t xml:space="preserve">will be </w:t>
      </w:r>
      <w:r>
        <w:rPr>
          <w:rFonts w:ascii="Palatino" w:hAnsi="Palatino"/>
          <w:sz w:val="28"/>
          <w:szCs w:val="28"/>
        </w:rPr>
        <w:t>respected by their peers. Kindness and civilit</w:t>
      </w:r>
      <w:r w:rsidR="0022481E">
        <w:rPr>
          <w:rFonts w:ascii="Palatino" w:hAnsi="Palatino"/>
          <w:sz w:val="28"/>
          <w:szCs w:val="28"/>
        </w:rPr>
        <w:t xml:space="preserve">y are not only compatible with </w:t>
      </w:r>
      <w:r>
        <w:rPr>
          <w:rFonts w:ascii="Palatino" w:hAnsi="Palatino"/>
          <w:sz w:val="28"/>
          <w:szCs w:val="28"/>
        </w:rPr>
        <w:t xml:space="preserve">healthy, spirited intellectual debate, </w:t>
      </w:r>
      <w:r w:rsidR="0029392B">
        <w:rPr>
          <w:rFonts w:ascii="Palatino" w:hAnsi="Palatino"/>
          <w:sz w:val="28"/>
          <w:szCs w:val="28"/>
        </w:rPr>
        <w:t>but</w:t>
      </w:r>
      <w:r>
        <w:rPr>
          <w:rFonts w:ascii="Palatino" w:hAnsi="Palatino"/>
          <w:sz w:val="28"/>
          <w:szCs w:val="28"/>
        </w:rPr>
        <w:t xml:space="preserve"> essential to it</w:t>
      </w:r>
      <w:r w:rsidR="0022481E">
        <w:rPr>
          <w:rFonts w:ascii="Palatino" w:hAnsi="Palatino"/>
          <w:sz w:val="28"/>
          <w:szCs w:val="28"/>
        </w:rPr>
        <w:t>. Please do not hesitate to come to me or your TAs if you have concerns about the climate of either the lectures or the conferences.</w:t>
      </w:r>
    </w:p>
    <w:p w14:paraId="6A834EB8" w14:textId="77777777" w:rsidR="00501217" w:rsidRPr="00501217" w:rsidRDefault="00501217" w:rsidP="00501217">
      <w:pPr>
        <w:numPr>
          <w:ilvl w:val="12"/>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jc w:val="both"/>
        <w:rPr>
          <w:rFonts w:ascii="Palatino" w:hAnsi="Palatino"/>
          <w:sz w:val="28"/>
          <w:szCs w:val="28"/>
        </w:rPr>
      </w:pPr>
    </w:p>
    <w:p w14:paraId="3E3C90D9" w14:textId="10B7B81B" w:rsidR="00AA7FC9" w:rsidRDefault="00501217" w:rsidP="00AA7FC9">
      <w:pPr>
        <w:numPr>
          <w:ilvl w:val="12"/>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jc w:val="both"/>
        <w:rPr>
          <w:rFonts w:ascii="Palatino" w:hAnsi="Palatino"/>
          <w:sz w:val="28"/>
          <w:szCs w:val="28"/>
        </w:rPr>
      </w:pPr>
      <w:r w:rsidRPr="00501217">
        <w:rPr>
          <w:rFonts w:ascii="Palatino" w:eastAsia="ＭＳ 明朝" w:hAnsi="Palatino"/>
          <w:color w:val="000000"/>
          <w:sz w:val="28"/>
          <w:szCs w:val="28"/>
        </w:rPr>
        <w:t xml:space="preserve">Extensions on papers will be granted only in exceptional circumstances like serious illness or family emergency and documentation will be required. To apply for an extension, see me or contact me by email, or submit a letter with your documentation to the Philosophy Office – Leacock Building Room 414. </w:t>
      </w:r>
      <w:r w:rsidR="00AA7FC9">
        <w:rPr>
          <w:rFonts w:ascii="Palatino" w:eastAsia="ＭＳ 明朝" w:hAnsi="Palatino"/>
          <w:color w:val="000000"/>
          <w:sz w:val="28"/>
          <w:szCs w:val="28"/>
        </w:rPr>
        <w:t xml:space="preserve">Note that your TAs cannot grant extensions. </w:t>
      </w:r>
      <w:r w:rsidRPr="00501217">
        <w:rPr>
          <w:rFonts w:ascii="Palatino" w:eastAsia="ＭＳ 明朝" w:hAnsi="Palatino"/>
          <w:color w:val="000000"/>
          <w:sz w:val="28"/>
          <w:szCs w:val="28"/>
        </w:rPr>
        <w:t xml:space="preserve">Extensions will be granted in writing (including by email) and must be attached to your paper when it is submitted. </w:t>
      </w:r>
      <w:r w:rsidRPr="00501217">
        <w:rPr>
          <w:rFonts w:ascii="Palatino" w:hAnsi="Palatino"/>
          <w:sz w:val="28"/>
          <w:szCs w:val="28"/>
        </w:rPr>
        <w:t xml:space="preserve">The deadline for requesting an extension is </w:t>
      </w:r>
      <w:r w:rsidRPr="00501217">
        <w:rPr>
          <w:rFonts w:ascii="Palatino" w:hAnsi="Palatino"/>
          <w:iCs/>
          <w:sz w:val="28"/>
          <w:szCs w:val="28"/>
        </w:rPr>
        <w:t>one business day before the paper is due</w:t>
      </w:r>
      <w:r w:rsidRPr="00501217">
        <w:rPr>
          <w:rFonts w:ascii="Palatino" w:hAnsi="Palatino"/>
          <w:sz w:val="28"/>
          <w:szCs w:val="28"/>
        </w:rPr>
        <w:t xml:space="preserve">.  Papers turned in late without an extension will be penalized at the rate of 1/3 of a </w:t>
      </w:r>
      <w:r w:rsidR="00AA7FC9">
        <w:rPr>
          <w:rFonts w:ascii="Palatino" w:hAnsi="Palatino"/>
          <w:sz w:val="28"/>
          <w:szCs w:val="28"/>
        </w:rPr>
        <w:t xml:space="preserve">letter </w:t>
      </w:r>
      <w:r w:rsidRPr="00501217">
        <w:rPr>
          <w:rFonts w:ascii="Palatino" w:hAnsi="Palatino"/>
          <w:sz w:val="28"/>
          <w:szCs w:val="28"/>
        </w:rPr>
        <w:t>grade (e.g., from a B to a B-) per calendar day of lateness.</w:t>
      </w:r>
    </w:p>
    <w:p w14:paraId="731E95B5" w14:textId="77777777" w:rsidR="00AA7FC9" w:rsidRDefault="00AA7FC9" w:rsidP="00AA7FC9">
      <w:pPr>
        <w:numPr>
          <w:ilvl w:val="12"/>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jc w:val="both"/>
        <w:rPr>
          <w:rFonts w:ascii="Palatino" w:hAnsi="Palatino"/>
          <w:sz w:val="28"/>
          <w:szCs w:val="28"/>
        </w:rPr>
      </w:pPr>
    </w:p>
    <w:p w14:paraId="58221B3F" w14:textId="77777777" w:rsidR="00501217" w:rsidRPr="00501217" w:rsidRDefault="0050121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sidRPr="00501217">
        <w:rPr>
          <w:rFonts w:ascii="Palatino" w:hAnsi="Palatino"/>
          <w:sz w:val="28"/>
          <w:szCs w:val="28"/>
        </w:rPr>
        <w:t xml:space="preserve">Please note that all formal final examinations at McGill are </w:t>
      </w:r>
      <w:r w:rsidRPr="00501217">
        <w:rPr>
          <w:rFonts w:ascii="Palatino" w:hAnsi="Palatino"/>
          <w:i/>
          <w:iCs/>
          <w:sz w:val="28"/>
          <w:szCs w:val="28"/>
        </w:rPr>
        <w:t>centrally scheduled and administered</w:t>
      </w:r>
      <w:r w:rsidRPr="00501217">
        <w:rPr>
          <w:rFonts w:ascii="Palatino" w:hAnsi="Palatino"/>
          <w:sz w:val="28"/>
          <w:szCs w:val="28"/>
        </w:rPr>
        <w:t xml:space="preserve">.  This means that I as instructor have no control over the date of the exam for this course, which will be set by the Examination Office. All students must plan to be in Montreal and available to write final exams during the </w:t>
      </w:r>
      <w:r w:rsidRPr="00501217">
        <w:rPr>
          <w:rFonts w:ascii="Palatino" w:hAnsi="Palatino"/>
          <w:i/>
          <w:iCs/>
          <w:sz w:val="28"/>
          <w:szCs w:val="28"/>
        </w:rPr>
        <w:t>entire</w:t>
      </w:r>
      <w:r w:rsidRPr="00501217">
        <w:rPr>
          <w:rFonts w:ascii="Palatino" w:hAnsi="Palatino"/>
          <w:sz w:val="28"/>
          <w:szCs w:val="28"/>
        </w:rPr>
        <w:t xml:space="preserve"> exam period (December 9-22 this year).</w:t>
      </w:r>
    </w:p>
    <w:p w14:paraId="2F7C3753" w14:textId="77777777" w:rsidR="00501217" w:rsidRPr="00501217" w:rsidRDefault="0050121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iCs/>
          <w:sz w:val="28"/>
          <w:szCs w:val="28"/>
          <w:lang w:val="en-CA"/>
        </w:rPr>
      </w:pPr>
    </w:p>
    <w:p w14:paraId="4B633328" w14:textId="77777777" w:rsidR="00501217" w:rsidRDefault="0050121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b/>
          <w:iCs/>
          <w:sz w:val="28"/>
          <w:szCs w:val="28"/>
          <w:lang w:val="en-CA"/>
        </w:rPr>
      </w:pPr>
      <w:r w:rsidRPr="00501217">
        <w:rPr>
          <w:rFonts w:ascii="Palatino" w:hAnsi="Palatino"/>
          <w:iCs/>
          <w:sz w:val="28"/>
          <w:szCs w:val="28"/>
          <w:lang w:val="en-CA"/>
        </w:rPr>
        <w:t xml:space="preserve">In accord with McGill University’s Charter of Students’ Rights, students in this course have the right to submit in English or in French any written work that is to be graded. </w:t>
      </w:r>
      <w:r w:rsidRPr="00501217">
        <w:rPr>
          <w:rFonts w:ascii="Palatino" w:hAnsi="Palatino"/>
          <w:b/>
          <w:iCs/>
          <w:sz w:val="28"/>
          <w:szCs w:val="28"/>
          <w:lang w:val="en-CA"/>
        </w:rPr>
        <w:t>Please inform me if you wish to submit your work in French.</w:t>
      </w:r>
    </w:p>
    <w:p w14:paraId="77623FE7" w14:textId="53E283B6" w:rsidR="00AA7FC9" w:rsidRDefault="00AA7FC9"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b/>
          <w:iCs/>
          <w:sz w:val="28"/>
          <w:szCs w:val="28"/>
          <w:lang w:val="en-CA"/>
        </w:rPr>
      </w:pPr>
    </w:p>
    <w:p w14:paraId="33E3CF4F" w14:textId="446DC849" w:rsidR="00AA7FC9" w:rsidRPr="00AA7FC9" w:rsidRDefault="00AA7FC9"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iCs/>
          <w:sz w:val="28"/>
          <w:szCs w:val="28"/>
          <w:lang w:val="en-CA"/>
        </w:rPr>
      </w:pPr>
      <w:r>
        <w:rPr>
          <w:rFonts w:ascii="Palatino" w:hAnsi="Palatino"/>
          <w:iCs/>
          <w:sz w:val="28"/>
          <w:szCs w:val="28"/>
          <w:lang w:val="en-CA"/>
        </w:rPr>
        <w:t>Students</w:t>
      </w:r>
      <w:r w:rsidR="005C28A7">
        <w:rPr>
          <w:rFonts w:ascii="Palatino" w:hAnsi="Palatino"/>
          <w:iCs/>
          <w:sz w:val="28"/>
          <w:szCs w:val="28"/>
          <w:lang w:val="en-CA"/>
        </w:rPr>
        <w:t>, per McGill policy,</w:t>
      </w:r>
      <w:r>
        <w:rPr>
          <w:rFonts w:ascii="Palatino" w:hAnsi="Palatino"/>
          <w:iCs/>
          <w:sz w:val="28"/>
          <w:szCs w:val="28"/>
          <w:lang w:val="en-CA"/>
        </w:rPr>
        <w:t xml:space="preserve"> have the right to request that their work be re-graded by the instructor. However, concerns about grading must always be brought to your TA first. </w:t>
      </w:r>
      <w:r w:rsidR="005C28A7">
        <w:rPr>
          <w:rFonts w:ascii="Palatino" w:hAnsi="Palatino"/>
          <w:iCs/>
          <w:sz w:val="28"/>
          <w:szCs w:val="28"/>
          <w:lang w:val="en-CA"/>
        </w:rPr>
        <w:t>I will under no circumstances consider requests from students who have not done this.</w:t>
      </w:r>
    </w:p>
    <w:p w14:paraId="37AE74BA" w14:textId="77777777" w:rsidR="00501217" w:rsidRPr="00501217" w:rsidRDefault="0050121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p>
    <w:p w14:paraId="3AC0CC54" w14:textId="77777777" w:rsidR="00501217" w:rsidRPr="00501217" w:rsidRDefault="00501217" w:rsidP="00501217">
      <w:pPr>
        <w:numPr>
          <w:ilvl w:val="12"/>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jc w:val="both"/>
        <w:rPr>
          <w:rFonts w:ascii="Palatino" w:hAnsi="Palatino"/>
          <w:sz w:val="28"/>
          <w:szCs w:val="28"/>
        </w:rPr>
      </w:pPr>
      <w:r w:rsidRPr="00501217">
        <w:rPr>
          <w:rFonts w:ascii="Palatino" w:hAnsi="Palatino"/>
          <w:sz w:val="28"/>
          <w:szCs w:val="28"/>
        </w:rPr>
        <w:t xml:space="preserve">McGill University values academic integrity. Therefore, all students must understand the meaning and consequences of cheating, plagiarism and other academic offences under the Code of Student Conduct and Disciplinary Procedures (see </w:t>
      </w:r>
      <w:hyperlink r:id="rId9" w:history="1">
        <w:r w:rsidRPr="00501217">
          <w:rPr>
            <w:rStyle w:val="Hyperlink"/>
            <w:rFonts w:ascii="Palatino" w:hAnsi="Palatino"/>
            <w:sz w:val="28"/>
            <w:szCs w:val="28"/>
          </w:rPr>
          <w:t>www.mcgill.ca/students/srr/honest</w:t>
        </w:r>
      </w:hyperlink>
      <w:r w:rsidRPr="00501217">
        <w:rPr>
          <w:rFonts w:ascii="Palatino" w:hAnsi="Palatino"/>
          <w:sz w:val="28"/>
          <w:szCs w:val="28"/>
        </w:rPr>
        <w:t>/ for more information).</w:t>
      </w:r>
    </w:p>
    <w:p w14:paraId="116B744E" w14:textId="77777777" w:rsidR="00501217" w:rsidRPr="00501217" w:rsidRDefault="00501217" w:rsidP="00501217">
      <w:pPr>
        <w:tabs>
          <w:tab w:val="right" w:pos="9360"/>
        </w:tabs>
        <w:rPr>
          <w:rFonts w:ascii="Palatino" w:hAnsi="Palatino"/>
          <w:sz w:val="28"/>
          <w:szCs w:val="28"/>
        </w:rPr>
      </w:pPr>
    </w:p>
    <w:p w14:paraId="62599A3E" w14:textId="77777777" w:rsidR="00501217" w:rsidRPr="00501217" w:rsidRDefault="00501217" w:rsidP="00501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both"/>
        <w:rPr>
          <w:rFonts w:ascii="Palatino" w:hAnsi="Palatino"/>
          <w:sz w:val="28"/>
          <w:szCs w:val="28"/>
        </w:rPr>
      </w:pPr>
      <w:r w:rsidRPr="00501217">
        <w:rPr>
          <w:rFonts w:ascii="Palatino" w:hAnsi="Palatino"/>
          <w:sz w:val="28"/>
          <w:szCs w:val="28"/>
        </w:rPr>
        <w:t>In the event of extraordinary circumstances beyond the University’s control, the content and/or evaluation scheme in this course is subject to change.</w:t>
      </w:r>
    </w:p>
    <w:p w14:paraId="227F286C" w14:textId="77777777" w:rsidR="00501217" w:rsidRPr="00501217" w:rsidRDefault="00501217" w:rsidP="00501217">
      <w:pPr>
        <w:rPr>
          <w:rFonts w:ascii="Palatino" w:hAnsi="Palatino"/>
          <w:sz w:val="28"/>
          <w:szCs w:val="28"/>
        </w:rPr>
      </w:pPr>
    </w:p>
    <w:p w14:paraId="033E804B" w14:textId="77777777" w:rsidR="00501217" w:rsidRPr="00501217" w:rsidRDefault="00501217" w:rsidP="00501217">
      <w:pPr>
        <w:rPr>
          <w:rFonts w:ascii="Palatino" w:hAnsi="Palatino"/>
          <w:sz w:val="28"/>
          <w:szCs w:val="28"/>
          <w:u w:val="single"/>
        </w:rPr>
      </w:pPr>
      <w:r w:rsidRPr="00501217">
        <w:rPr>
          <w:rFonts w:ascii="Palatino" w:hAnsi="Palatino"/>
          <w:sz w:val="28"/>
          <w:szCs w:val="28"/>
          <w:u w:val="single"/>
        </w:rPr>
        <w:t>Schedule</w:t>
      </w:r>
    </w:p>
    <w:p w14:paraId="0FCC748C" w14:textId="76C1A094" w:rsidR="00501217" w:rsidRPr="00501217" w:rsidRDefault="00501217" w:rsidP="00501217">
      <w:pPr>
        <w:rPr>
          <w:rFonts w:ascii="Palatino" w:hAnsi="Palatino"/>
          <w:sz w:val="28"/>
          <w:szCs w:val="28"/>
        </w:rPr>
      </w:pPr>
      <w:r w:rsidRPr="00501217">
        <w:rPr>
          <w:rFonts w:ascii="Palatino" w:hAnsi="Palatino"/>
          <w:sz w:val="28"/>
          <w:szCs w:val="28"/>
        </w:rPr>
        <w:t>F, Sep.4: Syllabus,</w:t>
      </w:r>
      <w:r w:rsidR="003E5201">
        <w:rPr>
          <w:rFonts w:ascii="Palatino" w:hAnsi="Palatino"/>
          <w:sz w:val="28"/>
          <w:szCs w:val="28"/>
        </w:rPr>
        <w:t xml:space="preserve"> </w:t>
      </w:r>
      <w:r w:rsidRPr="00501217">
        <w:rPr>
          <w:rFonts w:ascii="Palatino" w:hAnsi="Palatino"/>
          <w:sz w:val="28"/>
          <w:szCs w:val="28"/>
        </w:rPr>
        <w:t>Introdu</w:t>
      </w:r>
      <w:r w:rsidR="007B63BB">
        <w:rPr>
          <w:rFonts w:ascii="Palatino" w:hAnsi="Palatino"/>
          <w:sz w:val="28"/>
          <w:szCs w:val="28"/>
        </w:rPr>
        <w:t>ction to Philosophical Argument.</w:t>
      </w:r>
      <w:r w:rsidRPr="00501217">
        <w:rPr>
          <w:rFonts w:ascii="Palatino" w:hAnsi="Palatino"/>
          <w:sz w:val="28"/>
          <w:szCs w:val="28"/>
        </w:rPr>
        <w:t xml:space="preserve"> Reading</w:t>
      </w:r>
      <w:r w:rsidR="007B63BB">
        <w:rPr>
          <w:rFonts w:ascii="Palatino" w:hAnsi="Palatino"/>
          <w:sz w:val="28"/>
          <w:szCs w:val="28"/>
        </w:rPr>
        <w:t>s</w:t>
      </w:r>
      <w:r w:rsidRPr="00501217">
        <w:rPr>
          <w:rFonts w:ascii="Palatino" w:hAnsi="Palatino"/>
          <w:sz w:val="28"/>
          <w:szCs w:val="28"/>
        </w:rPr>
        <w:t>: None</w:t>
      </w:r>
    </w:p>
    <w:p w14:paraId="319FD449" w14:textId="77777777" w:rsidR="00501217" w:rsidRPr="00501217" w:rsidRDefault="00501217" w:rsidP="00501217">
      <w:pPr>
        <w:rPr>
          <w:rFonts w:ascii="Palatino" w:hAnsi="Palatino"/>
          <w:sz w:val="28"/>
          <w:szCs w:val="28"/>
        </w:rPr>
      </w:pPr>
      <w:r w:rsidRPr="00501217">
        <w:rPr>
          <w:rFonts w:ascii="Palatino" w:hAnsi="Palatino"/>
          <w:sz w:val="28"/>
          <w:szCs w:val="28"/>
        </w:rPr>
        <w:t>M, Sep.7: Labour Day (no lecture)</w:t>
      </w:r>
    </w:p>
    <w:p w14:paraId="5B9FD28E" w14:textId="4A07C803" w:rsidR="00501217" w:rsidRPr="00501217" w:rsidRDefault="00501217" w:rsidP="00501217">
      <w:pPr>
        <w:rPr>
          <w:rFonts w:ascii="Palatino" w:hAnsi="Palatino"/>
          <w:sz w:val="28"/>
          <w:szCs w:val="28"/>
        </w:rPr>
      </w:pPr>
      <w:r w:rsidRPr="00501217">
        <w:rPr>
          <w:rFonts w:ascii="Palatino" w:hAnsi="Palatino"/>
          <w:sz w:val="28"/>
          <w:szCs w:val="28"/>
        </w:rPr>
        <w:t>W, Sep.9:</w:t>
      </w:r>
      <w:r w:rsidR="00EE2A7B">
        <w:rPr>
          <w:rFonts w:ascii="Palatino" w:hAnsi="Palatino"/>
          <w:sz w:val="28"/>
          <w:szCs w:val="28"/>
        </w:rPr>
        <w:t xml:space="preserve"> What is Moral Philosophy?</w:t>
      </w:r>
      <w:r w:rsidRPr="00501217">
        <w:rPr>
          <w:rFonts w:ascii="Palatino" w:hAnsi="Palatino"/>
          <w:sz w:val="28"/>
          <w:szCs w:val="28"/>
        </w:rPr>
        <w:t>, Intro to Virtue Ethics. Reading: Annas “Ancient Ethics and Modern Morality”</w:t>
      </w:r>
    </w:p>
    <w:p w14:paraId="1D5D69DB" w14:textId="47F27095" w:rsidR="00501217" w:rsidRPr="00501217" w:rsidRDefault="003E5201" w:rsidP="00501217">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Palatino" w:hAnsi="Palatino"/>
          <w:sz w:val="28"/>
          <w:szCs w:val="28"/>
        </w:rPr>
      </w:pPr>
      <w:r>
        <w:rPr>
          <w:rFonts w:ascii="Palatino" w:hAnsi="Palatino"/>
          <w:sz w:val="28"/>
          <w:szCs w:val="28"/>
        </w:rPr>
        <w:t>F, Sep.11</w:t>
      </w:r>
      <w:r w:rsidR="00501217" w:rsidRPr="00501217">
        <w:rPr>
          <w:rFonts w:ascii="Palatino" w:hAnsi="Palatino"/>
          <w:sz w:val="28"/>
          <w:szCs w:val="28"/>
        </w:rPr>
        <w:t>:</w:t>
      </w:r>
      <w:r>
        <w:rPr>
          <w:rFonts w:ascii="Palatino" w:hAnsi="Palatino"/>
          <w:sz w:val="28"/>
          <w:szCs w:val="28"/>
        </w:rPr>
        <w:t xml:space="preserve"> </w:t>
      </w:r>
      <w:r w:rsidR="00501217" w:rsidRPr="00501217">
        <w:rPr>
          <w:rFonts w:ascii="Palatino" w:hAnsi="Palatino"/>
          <w:sz w:val="28"/>
          <w:szCs w:val="28"/>
        </w:rPr>
        <w:t xml:space="preserve">Aristotle. Readings: </w:t>
      </w:r>
      <w:r w:rsidR="00501217" w:rsidRPr="00501217">
        <w:rPr>
          <w:rFonts w:ascii="Palatino" w:hAnsi="Palatino"/>
          <w:i/>
          <w:sz w:val="28"/>
          <w:szCs w:val="28"/>
        </w:rPr>
        <w:t>Nicomachean Ethics</w:t>
      </w:r>
      <w:r w:rsidR="00763747">
        <w:rPr>
          <w:rFonts w:ascii="Palatino" w:hAnsi="Palatino"/>
          <w:sz w:val="28"/>
          <w:szCs w:val="28"/>
        </w:rPr>
        <w:t xml:space="preserve"> Int</w:t>
      </w:r>
      <w:r w:rsidR="004D5754">
        <w:rPr>
          <w:rFonts w:ascii="Palatino" w:hAnsi="Palatino"/>
          <w:sz w:val="28"/>
          <w:szCs w:val="28"/>
        </w:rPr>
        <w:t>roduction, book I, chs. 1-5, 7-11</w:t>
      </w:r>
      <w:r w:rsidR="00763747">
        <w:rPr>
          <w:rFonts w:ascii="Palatino" w:hAnsi="Palatino"/>
          <w:sz w:val="28"/>
          <w:szCs w:val="28"/>
        </w:rPr>
        <w:t xml:space="preserve"> (pp. 1-5, 7-1</w:t>
      </w:r>
      <w:r w:rsidR="004D5754">
        <w:rPr>
          <w:rFonts w:ascii="Palatino" w:hAnsi="Palatino"/>
          <w:sz w:val="28"/>
          <w:szCs w:val="28"/>
        </w:rPr>
        <w:t>5</w:t>
      </w:r>
      <w:r w:rsidR="00501217" w:rsidRPr="00501217">
        <w:rPr>
          <w:rFonts w:ascii="Palatino" w:hAnsi="Palatino"/>
          <w:sz w:val="28"/>
          <w:szCs w:val="28"/>
        </w:rPr>
        <w:t>)</w:t>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p>
    <w:p w14:paraId="23B2A8FD" w14:textId="7B182E4D" w:rsidR="00501217" w:rsidRPr="00501217" w:rsidRDefault="003E5201" w:rsidP="00501217">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Palatino" w:hAnsi="Palatino"/>
          <w:sz w:val="28"/>
          <w:szCs w:val="28"/>
        </w:rPr>
      </w:pPr>
      <w:r>
        <w:rPr>
          <w:rFonts w:ascii="Palatino" w:hAnsi="Palatino"/>
          <w:sz w:val="28"/>
          <w:szCs w:val="28"/>
        </w:rPr>
        <w:t>M, Sep.14</w:t>
      </w:r>
      <w:r w:rsidR="00501217" w:rsidRPr="00501217">
        <w:rPr>
          <w:rFonts w:ascii="Palatino" w:hAnsi="Palatino"/>
          <w:sz w:val="28"/>
          <w:szCs w:val="28"/>
        </w:rPr>
        <w:t xml:space="preserve">: Aristotle cont’d. Readings: </w:t>
      </w:r>
      <w:r w:rsidR="00501217" w:rsidRPr="00501217">
        <w:rPr>
          <w:rFonts w:ascii="Palatino" w:hAnsi="Palatino"/>
          <w:i/>
          <w:sz w:val="28"/>
          <w:szCs w:val="28"/>
        </w:rPr>
        <w:t>Nicomachean Ethics</w:t>
      </w:r>
      <w:r w:rsidR="00501217" w:rsidRPr="00501217">
        <w:rPr>
          <w:rFonts w:ascii="Palatino" w:hAnsi="Palatino"/>
          <w:sz w:val="28"/>
          <w:szCs w:val="28"/>
        </w:rPr>
        <w:t xml:space="preserve"> book I, ch. 13; book II, chs. 1-9; book X, ch..9 (pp. 16-30, 167-171)</w:t>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p>
    <w:p w14:paraId="1809AEC1" w14:textId="6B447B68" w:rsidR="00501217" w:rsidRPr="00501217" w:rsidRDefault="003E5201" w:rsidP="00501217">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Palatino" w:hAnsi="Palatino"/>
          <w:sz w:val="28"/>
          <w:szCs w:val="28"/>
        </w:rPr>
      </w:pPr>
      <w:r>
        <w:rPr>
          <w:rFonts w:ascii="Palatino" w:hAnsi="Palatino"/>
          <w:sz w:val="28"/>
          <w:szCs w:val="28"/>
        </w:rPr>
        <w:t>W, Sep. 16</w:t>
      </w:r>
      <w:r w:rsidR="00501217" w:rsidRPr="00501217">
        <w:rPr>
          <w:rFonts w:ascii="Palatino" w:hAnsi="Palatino"/>
          <w:sz w:val="28"/>
          <w:szCs w:val="28"/>
        </w:rPr>
        <w:t xml:space="preserve">: Aristotle cont’d. Readings: </w:t>
      </w:r>
      <w:r w:rsidR="00501217" w:rsidRPr="00501217">
        <w:rPr>
          <w:rFonts w:ascii="Palatino" w:hAnsi="Palatino"/>
          <w:i/>
          <w:sz w:val="28"/>
          <w:szCs w:val="28"/>
        </w:rPr>
        <w:t>Nicomachean Ethics</w:t>
      </w:r>
      <w:r w:rsidR="00D53A82">
        <w:rPr>
          <w:rFonts w:ascii="Palatino" w:hAnsi="Palatino"/>
          <w:sz w:val="28"/>
          <w:szCs w:val="28"/>
        </w:rPr>
        <w:t xml:space="preserve"> book III, chs. 1-5, 10-12; book VI ch.s 1-2 (pp. 30-40, 45-9, 86-7</w:t>
      </w:r>
      <w:r w:rsidR="00501217" w:rsidRPr="00501217">
        <w:rPr>
          <w:rFonts w:ascii="Palatino" w:hAnsi="Palatino"/>
          <w:sz w:val="28"/>
          <w:szCs w:val="28"/>
        </w:rPr>
        <w:t>)</w:t>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r w:rsidR="00501217" w:rsidRPr="00501217">
        <w:rPr>
          <w:rFonts w:ascii="Palatino" w:hAnsi="Palatino"/>
          <w:sz w:val="28"/>
          <w:szCs w:val="28"/>
        </w:rPr>
        <w:tab/>
      </w:r>
    </w:p>
    <w:p w14:paraId="4681E879" w14:textId="61005515" w:rsidR="00501217" w:rsidRPr="00501217" w:rsidRDefault="003E5201" w:rsidP="00501217">
      <w:pPr>
        <w:rPr>
          <w:rFonts w:ascii="Palatino" w:hAnsi="Palatino"/>
          <w:sz w:val="28"/>
          <w:szCs w:val="28"/>
        </w:rPr>
      </w:pPr>
      <w:r>
        <w:rPr>
          <w:rFonts w:ascii="Palatino" w:hAnsi="Palatino"/>
          <w:sz w:val="28"/>
          <w:szCs w:val="28"/>
        </w:rPr>
        <w:t>M, Sep. 21</w:t>
      </w:r>
      <w:r w:rsidR="00501217" w:rsidRPr="00501217">
        <w:rPr>
          <w:rFonts w:ascii="Palatino" w:hAnsi="Palatino"/>
          <w:sz w:val="28"/>
          <w:szCs w:val="28"/>
        </w:rPr>
        <w:t xml:space="preserve">: Aristotle cont’d. Readings: </w:t>
      </w:r>
      <w:r w:rsidR="00501217" w:rsidRPr="00501217">
        <w:rPr>
          <w:rFonts w:ascii="Palatino" w:hAnsi="Palatino"/>
          <w:i/>
          <w:sz w:val="28"/>
          <w:szCs w:val="28"/>
        </w:rPr>
        <w:t>Nicomachean Ethics</w:t>
      </w:r>
      <w:r w:rsidR="00501217" w:rsidRPr="00501217">
        <w:rPr>
          <w:rFonts w:ascii="Palatino" w:hAnsi="Palatino"/>
          <w:sz w:val="28"/>
          <w:szCs w:val="28"/>
        </w:rPr>
        <w:t xml:space="preserve"> </w:t>
      </w:r>
      <w:r w:rsidR="00D53A82">
        <w:rPr>
          <w:rFonts w:ascii="Palatino" w:hAnsi="Palatino"/>
          <w:sz w:val="28"/>
          <w:szCs w:val="28"/>
        </w:rPr>
        <w:t xml:space="preserve">book V1 chs.  5-13; </w:t>
      </w:r>
      <w:r w:rsidR="00501217" w:rsidRPr="00501217">
        <w:rPr>
          <w:rFonts w:ascii="Palatino" w:hAnsi="Palatino"/>
          <w:sz w:val="28"/>
          <w:szCs w:val="28"/>
        </w:rPr>
        <w:t xml:space="preserve">book X, chs. 6-8 (pp. </w:t>
      </w:r>
      <w:r w:rsidR="00D53A82">
        <w:rPr>
          <w:rFonts w:ascii="Palatino" w:hAnsi="Palatino"/>
          <w:sz w:val="28"/>
          <w:szCs w:val="28"/>
        </w:rPr>
        <w:t xml:space="preserve">89-99, </w:t>
      </w:r>
      <w:r w:rsidR="00501217" w:rsidRPr="00501217">
        <w:rPr>
          <w:rFonts w:ascii="Palatino" w:hAnsi="Palatino"/>
          <w:sz w:val="28"/>
          <w:szCs w:val="28"/>
        </w:rPr>
        <w:t>162-7)</w:t>
      </w:r>
      <w:r w:rsidR="00501217" w:rsidRPr="00501217">
        <w:rPr>
          <w:rFonts w:ascii="Palatino" w:hAnsi="Palatino"/>
          <w:sz w:val="28"/>
          <w:szCs w:val="28"/>
        </w:rPr>
        <w:tab/>
      </w:r>
    </w:p>
    <w:p w14:paraId="00C032F1" w14:textId="4A7A762F" w:rsidR="00501217" w:rsidRPr="00501217" w:rsidRDefault="003E5201" w:rsidP="00501217">
      <w:pPr>
        <w:rPr>
          <w:rFonts w:ascii="Palatino" w:hAnsi="Palatino"/>
          <w:sz w:val="28"/>
          <w:szCs w:val="28"/>
        </w:rPr>
      </w:pPr>
      <w:r>
        <w:rPr>
          <w:rFonts w:ascii="Palatino" w:hAnsi="Palatino"/>
          <w:sz w:val="28"/>
          <w:szCs w:val="28"/>
        </w:rPr>
        <w:t>W, Sep.23</w:t>
      </w:r>
      <w:r w:rsidR="00501217" w:rsidRPr="00501217">
        <w:rPr>
          <w:rFonts w:ascii="Palatino" w:hAnsi="Palatino"/>
          <w:sz w:val="28"/>
          <w:szCs w:val="28"/>
        </w:rPr>
        <w:t>: Contemporary Virtue Ethics. Reading: Annas “Being Virtuous and Doing the Right Thing”</w:t>
      </w:r>
    </w:p>
    <w:p w14:paraId="418D8BE5" w14:textId="54B6E376" w:rsidR="00501217" w:rsidRPr="00501217" w:rsidRDefault="003E5201" w:rsidP="00501217">
      <w:pPr>
        <w:rPr>
          <w:rFonts w:ascii="Palatino" w:hAnsi="Palatino"/>
          <w:sz w:val="28"/>
          <w:szCs w:val="28"/>
        </w:rPr>
      </w:pPr>
      <w:r>
        <w:rPr>
          <w:rFonts w:ascii="Palatino" w:hAnsi="Palatino"/>
          <w:sz w:val="28"/>
          <w:szCs w:val="28"/>
        </w:rPr>
        <w:t>M. Sep.28</w:t>
      </w:r>
      <w:r w:rsidR="00501217">
        <w:rPr>
          <w:rFonts w:ascii="Palatino" w:hAnsi="Palatino"/>
          <w:sz w:val="28"/>
          <w:szCs w:val="28"/>
        </w:rPr>
        <w:t>:</w:t>
      </w:r>
      <w:r w:rsidR="00501217" w:rsidRPr="00501217">
        <w:rPr>
          <w:rFonts w:ascii="Palatino" w:hAnsi="Palatino"/>
          <w:sz w:val="28"/>
          <w:szCs w:val="28"/>
        </w:rPr>
        <w:t xml:space="preserve"> Intro to Consequentialism, Mill. Readings: </w:t>
      </w:r>
      <w:r w:rsidR="00501217" w:rsidRPr="00501217">
        <w:rPr>
          <w:rFonts w:ascii="Palatino" w:hAnsi="Palatino"/>
          <w:i/>
          <w:sz w:val="28"/>
          <w:szCs w:val="28"/>
        </w:rPr>
        <w:t xml:space="preserve">Utilitarianism </w:t>
      </w:r>
      <w:r w:rsidR="00501217" w:rsidRPr="00501217">
        <w:rPr>
          <w:rFonts w:ascii="Palatino" w:hAnsi="Palatino"/>
          <w:sz w:val="28"/>
          <w:szCs w:val="28"/>
        </w:rPr>
        <w:t>Ch.1</w:t>
      </w:r>
    </w:p>
    <w:p w14:paraId="6E3CAFF3" w14:textId="63DAF1B5" w:rsidR="00501217" w:rsidRPr="00501217" w:rsidRDefault="003E5201" w:rsidP="00501217">
      <w:pPr>
        <w:rPr>
          <w:rFonts w:ascii="Palatino" w:hAnsi="Palatino"/>
          <w:sz w:val="28"/>
          <w:szCs w:val="28"/>
        </w:rPr>
      </w:pPr>
      <w:r>
        <w:rPr>
          <w:rFonts w:ascii="Palatino" w:hAnsi="Palatino"/>
          <w:sz w:val="28"/>
          <w:szCs w:val="28"/>
        </w:rPr>
        <w:t>W, Sep.30</w:t>
      </w:r>
      <w:r w:rsidR="00501217">
        <w:rPr>
          <w:rFonts w:ascii="Palatino" w:hAnsi="Palatino"/>
          <w:sz w:val="28"/>
          <w:szCs w:val="28"/>
        </w:rPr>
        <w:t>:</w:t>
      </w:r>
      <w:r w:rsidR="00501217" w:rsidRPr="00501217">
        <w:rPr>
          <w:rFonts w:ascii="Palatino" w:hAnsi="Palatino"/>
          <w:sz w:val="28"/>
          <w:szCs w:val="28"/>
        </w:rPr>
        <w:t xml:space="preserve"> Mill cont’d. Readings: </w:t>
      </w:r>
      <w:r w:rsidR="00501217" w:rsidRPr="00501217">
        <w:rPr>
          <w:rFonts w:ascii="Palatino" w:hAnsi="Palatino"/>
          <w:i/>
          <w:sz w:val="28"/>
          <w:szCs w:val="28"/>
        </w:rPr>
        <w:t xml:space="preserve">Utilitarianism </w:t>
      </w:r>
      <w:r w:rsidR="00501217" w:rsidRPr="00501217">
        <w:rPr>
          <w:rFonts w:ascii="Palatino" w:hAnsi="Palatino"/>
          <w:sz w:val="28"/>
          <w:szCs w:val="28"/>
        </w:rPr>
        <w:t>Ch.2</w:t>
      </w:r>
    </w:p>
    <w:p w14:paraId="2936DC5D" w14:textId="03508E5B" w:rsidR="00501217" w:rsidRPr="00501217" w:rsidRDefault="003E5201" w:rsidP="00501217">
      <w:pPr>
        <w:rPr>
          <w:rFonts w:ascii="Palatino" w:hAnsi="Palatino"/>
          <w:sz w:val="28"/>
          <w:szCs w:val="28"/>
        </w:rPr>
      </w:pPr>
      <w:r>
        <w:rPr>
          <w:rFonts w:ascii="Palatino" w:hAnsi="Palatino"/>
          <w:sz w:val="28"/>
          <w:szCs w:val="28"/>
        </w:rPr>
        <w:t>M, Oct. 5</w:t>
      </w:r>
      <w:r w:rsidR="00501217">
        <w:rPr>
          <w:rFonts w:ascii="Palatino" w:hAnsi="Palatino"/>
          <w:sz w:val="28"/>
          <w:szCs w:val="28"/>
        </w:rPr>
        <w:t>:</w:t>
      </w:r>
      <w:r w:rsidR="00501217" w:rsidRPr="00501217">
        <w:rPr>
          <w:rFonts w:ascii="Palatino" w:hAnsi="Palatino"/>
          <w:sz w:val="28"/>
          <w:szCs w:val="28"/>
        </w:rPr>
        <w:t xml:space="preserve"> Mill cont’d. Readings: </w:t>
      </w:r>
      <w:r w:rsidR="00501217" w:rsidRPr="00501217">
        <w:rPr>
          <w:rFonts w:ascii="Palatino" w:hAnsi="Palatino"/>
          <w:i/>
          <w:sz w:val="28"/>
          <w:szCs w:val="28"/>
        </w:rPr>
        <w:t>Utilitarianism</w:t>
      </w:r>
      <w:r w:rsidR="00501217" w:rsidRPr="00501217">
        <w:rPr>
          <w:rFonts w:ascii="Palatino" w:hAnsi="Palatino"/>
          <w:sz w:val="28"/>
          <w:szCs w:val="28"/>
        </w:rPr>
        <w:t xml:space="preserve"> Ch</w:t>
      </w:r>
      <w:r w:rsidR="004D5754">
        <w:rPr>
          <w:rFonts w:ascii="Palatino" w:hAnsi="Palatino"/>
          <w:sz w:val="28"/>
          <w:szCs w:val="28"/>
        </w:rPr>
        <w:t>s</w:t>
      </w:r>
      <w:r w:rsidR="00501217" w:rsidRPr="00501217">
        <w:rPr>
          <w:rFonts w:ascii="Palatino" w:hAnsi="Palatino"/>
          <w:sz w:val="28"/>
          <w:szCs w:val="28"/>
        </w:rPr>
        <w:t>.3</w:t>
      </w:r>
      <w:r>
        <w:rPr>
          <w:rFonts w:ascii="Palatino" w:hAnsi="Palatino"/>
          <w:sz w:val="28"/>
          <w:szCs w:val="28"/>
        </w:rPr>
        <w:t xml:space="preserve"> &amp; 4</w:t>
      </w:r>
    </w:p>
    <w:p w14:paraId="38B0A298" w14:textId="4C7261FA" w:rsidR="00501217" w:rsidRDefault="003E5201" w:rsidP="00501217">
      <w:pPr>
        <w:rPr>
          <w:rFonts w:ascii="Palatino" w:hAnsi="Palatino"/>
          <w:b/>
          <w:sz w:val="28"/>
          <w:szCs w:val="28"/>
        </w:rPr>
      </w:pPr>
      <w:r>
        <w:rPr>
          <w:rFonts w:ascii="Palatino" w:hAnsi="Palatino"/>
          <w:sz w:val="28"/>
          <w:szCs w:val="28"/>
        </w:rPr>
        <w:t>W, Oct. 7</w:t>
      </w:r>
      <w:r w:rsidR="00501217" w:rsidRPr="00501217">
        <w:rPr>
          <w:rFonts w:ascii="Palatino" w:hAnsi="Palatino"/>
          <w:sz w:val="28"/>
          <w:szCs w:val="28"/>
        </w:rPr>
        <w:t xml:space="preserve">: Mill cont’d Readings: </w:t>
      </w:r>
      <w:r w:rsidR="00501217" w:rsidRPr="00501217">
        <w:rPr>
          <w:rFonts w:ascii="Palatino" w:hAnsi="Palatino"/>
          <w:i/>
          <w:sz w:val="28"/>
          <w:szCs w:val="28"/>
        </w:rPr>
        <w:t xml:space="preserve">Utilitarianism </w:t>
      </w:r>
      <w:r>
        <w:rPr>
          <w:rFonts w:ascii="Palatino" w:hAnsi="Palatino"/>
          <w:sz w:val="28"/>
          <w:szCs w:val="28"/>
        </w:rPr>
        <w:t xml:space="preserve">Ch. </w:t>
      </w:r>
      <w:r w:rsidR="00501217" w:rsidRPr="00501217">
        <w:rPr>
          <w:rFonts w:ascii="Palatino" w:hAnsi="Palatino"/>
          <w:sz w:val="28"/>
          <w:szCs w:val="28"/>
        </w:rPr>
        <w:t>5</w:t>
      </w:r>
      <w:r>
        <w:rPr>
          <w:rFonts w:ascii="Palatino" w:hAnsi="Palatino"/>
          <w:sz w:val="28"/>
          <w:szCs w:val="28"/>
        </w:rPr>
        <w:t xml:space="preserve"> </w:t>
      </w:r>
      <w:r>
        <w:rPr>
          <w:rFonts w:ascii="Palatino" w:hAnsi="Palatino"/>
          <w:b/>
          <w:sz w:val="28"/>
          <w:szCs w:val="28"/>
        </w:rPr>
        <w:t>First Paper Due</w:t>
      </w:r>
    </w:p>
    <w:p w14:paraId="11EBA857" w14:textId="77777777" w:rsidR="003E5201" w:rsidRPr="00501217" w:rsidRDefault="003E5201" w:rsidP="003E5201">
      <w:pPr>
        <w:rPr>
          <w:rFonts w:ascii="Palatino" w:hAnsi="Palatino"/>
          <w:sz w:val="28"/>
          <w:szCs w:val="28"/>
        </w:rPr>
      </w:pPr>
      <w:r w:rsidRPr="00501217">
        <w:rPr>
          <w:rFonts w:ascii="Palatino" w:hAnsi="Palatino"/>
          <w:sz w:val="28"/>
          <w:szCs w:val="28"/>
        </w:rPr>
        <w:t>M, Oct.12</w:t>
      </w:r>
      <w:r>
        <w:rPr>
          <w:rFonts w:ascii="Palatino" w:hAnsi="Palatino"/>
          <w:sz w:val="28"/>
          <w:szCs w:val="28"/>
        </w:rPr>
        <w:t>:</w:t>
      </w:r>
      <w:r w:rsidRPr="00501217">
        <w:rPr>
          <w:rFonts w:ascii="Palatino" w:hAnsi="Palatino"/>
          <w:sz w:val="28"/>
          <w:szCs w:val="28"/>
        </w:rPr>
        <w:t xml:space="preserve"> Thanksgiving (no lecture)</w:t>
      </w:r>
    </w:p>
    <w:p w14:paraId="6B5A6DA5" w14:textId="377A0B36" w:rsidR="00501217" w:rsidRPr="00501217" w:rsidRDefault="003E5201" w:rsidP="00501217">
      <w:pPr>
        <w:rPr>
          <w:rFonts w:ascii="Palatino" w:hAnsi="Palatino"/>
          <w:sz w:val="28"/>
          <w:szCs w:val="28"/>
        </w:rPr>
      </w:pPr>
      <w:r>
        <w:rPr>
          <w:rFonts w:ascii="Palatino" w:hAnsi="Palatino"/>
          <w:sz w:val="28"/>
          <w:szCs w:val="28"/>
        </w:rPr>
        <w:t>W, Oct. 14</w:t>
      </w:r>
      <w:r w:rsidR="00501217" w:rsidRPr="00501217">
        <w:rPr>
          <w:rFonts w:ascii="Palatino" w:hAnsi="Palatino"/>
          <w:sz w:val="28"/>
          <w:szCs w:val="28"/>
        </w:rPr>
        <w:t xml:space="preserve">: Contemporary Consequentialism, Kagan. Readings: </w:t>
      </w:r>
      <w:r w:rsidR="00501217" w:rsidRPr="00501217">
        <w:rPr>
          <w:rFonts w:ascii="Palatino" w:hAnsi="Palatino"/>
          <w:i/>
          <w:sz w:val="28"/>
          <w:szCs w:val="28"/>
        </w:rPr>
        <w:t>The Limits of Morality</w:t>
      </w:r>
      <w:r w:rsidR="00501217" w:rsidRPr="00501217">
        <w:rPr>
          <w:rFonts w:ascii="Palatino" w:hAnsi="Palatino"/>
          <w:sz w:val="28"/>
          <w:szCs w:val="28"/>
        </w:rPr>
        <w:t xml:space="preserve"> pp. 1-24</w:t>
      </w:r>
    </w:p>
    <w:p w14:paraId="19F51A73" w14:textId="78CD7ED6" w:rsidR="00763747" w:rsidRDefault="003E5201" w:rsidP="00501217">
      <w:pPr>
        <w:rPr>
          <w:rFonts w:ascii="Palatino" w:hAnsi="Palatino"/>
          <w:b/>
          <w:sz w:val="28"/>
          <w:szCs w:val="28"/>
        </w:rPr>
      </w:pPr>
      <w:r>
        <w:rPr>
          <w:rFonts w:ascii="Palatino" w:hAnsi="Palatino"/>
          <w:sz w:val="28"/>
          <w:szCs w:val="28"/>
        </w:rPr>
        <w:t>M, Oct.19</w:t>
      </w:r>
      <w:r w:rsidR="00501217" w:rsidRPr="00501217">
        <w:rPr>
          <w:rFonts w:ascii="Palatino" w:hAnsi="Palatino"/>
          <w:sz w:val="28"/>
          <w:szCs w:val="28"/>
        </w:rPr>
        <w:t xml:space="preserve">: Kagan cont’d. Readings: </w:t>
      </w:r>
      <w:r w:rsidR="00501217" w:rsidRPr="00501217">
        <w:rPr>
          <w:rFonts w:ascii="Palatino" w:hAnsi="Palatino"/>
          <w:i/>
          <w:sz w:val="28"/>
          <w:szCs w:val="28"/>
        </w:rPr>
        <w:t>The Limits of Morality</w:t>
      </w:r>
      <w:r w:rsidR="00501217" w:rsidRPr="00501217">
        <w:rPr>
          <w:rFonts w:ascii="Palatino" w:hAnsi="Palatino"/>
          <w:sz w:val="28"/>
          <w:szCs w:val="28"/>
        </w:rPr>
        <w:t xml:space="preserve"> pp. 24-46</w:t>
      </w:r>
    </w:p>
    <w:p w14:paraId="22689090" w14:textId="31B8A915" w:rsidR="003E5201" w:rsidRPr="00501217" w:rsidRDefault="003E5201" w:rsidP="003E5201">
      <w:pPr>
        <w:rPr>
          <w:rFonts w:ascii="Palatino" w:hAnsi="Palatino"/>
          <w:sz w:val="28"/>
          <w:szCs w:val="28"/>
        </w:rPr>
      </w:pPr>
      <w:r>
        <w:rPr>
          <w:rFonts w:ascii="Palatino" w:hAnsi="Palatino"/>
          <w:sz w:val="28"/>
          <w:szCs w:val="28"/>
        </w:rPr>
        <w:t>W, Oct.21</w:t>
      </w:r>
      <w:r w:rsidRPr="00501217">
        <w:rPr>
          <w:rFonts w:ascii="Palatino" w:hAnsi="Palatino"/>
          <w:sz w:val="28"/>
          <w:szCs w:val="28"/>
        </w:rPr>
        <w:t xml:space="preserve">: Intro to Kantian Ethics, Kant. Readings: </w:t>
      </w:r>
      <w:r w:rsidRPr="00501217">
        <w:rPr>
          <w:rFonts w:ascii="Palatino" w:hAnsi="Palatino"/>
          <w:i/>
          <w:sz w:val="28"/>
          <w:szCs w:val="28"/>
        </w:rPr>
        <w:t xml:space="preserve">Groundwork </w:t>
      </w:r>
      <w:r w:rsidR="00D53C31">
        <w:rPr>
          <w:rFonts w:ascii="Palatino" w:hAnsi="Palatino"/>
          <w:sz w:val="28"/>
          <w:szCs w:val="28"/>
        </w:rPr>
        <w:t>Preface</w:t>
      </w:r>
    </w:p>
    <w:p w14:paraId="207E9A57" w14:textId="577059BB" w:rsidR="003E5201" w:rsidRPr="00501217" w:rsidRDefault="003E5201" w:rsidP="003E5201">
      <w:pPr>
        <w:rPr>
          <w:rFonts w:ascii="Palatino" w:hAnsi="Palatino"/>
          <w:sz w:val="28"/>
          <w:szCs w:val="28"/>
        </w:rPr>
      </w:pPr>
      <w:r>
        <w:rPr>
          <w:rFonts w:ascii="Palatino" w:hAnsi="Palatino"/>
          <w:sz w:val="28"/>
          <w:szCs w:val="28"/>
        </w:rPr>
        <w:t>M, Oct. 26: Kant C</w:t>
      </w:r>
      <w:r w:rsidRPr="00501217">
        <w:rPr>
          <w:rFonts w:ascii="Palatino" w:hAnsi="Palatino"/>
          <w:sz w:val="28"/>
          <w:szCs w:val="28"/>
        </w:rPr>
        <w:t xml:space="preserve">ont’d. Readings: </w:t>
      </w:r>
      <w:r w:rsidRPr="00501217">
        <w:rPr>
          <w:rFonts w:ascii="Palatino" w:hAnsi="Palatino"/>
          <w:i/>
          <w:sz w:val="28"/>
          <w:szCs w:val="28"/>
        </w:rPr>
        <w:t xml:space="preserve">Groundwork </w:t>
      </w:r>
      <w:r w:rsidR="00D53C31">
        <w:rPr>
          <w:rFonts w:ascii="Palatino" w:hAnsi="Palatino"/>
          <w:sz w:val="28"/>
          <w:szCs w:val="28"/>
        </w:rPr>
        <w:t>First Section</w:t>
      </w:r>
    </w:p>
    <w:p w14:paraId="33F3ADA9" w14:textId="2021727E" w:rsidR="003E5201" w:rsidRPr="00501217" w:rsidRDefault="003E5201" w:rsidP="003E5201">
      <w:pPr>
        <w:rPr>
          <w:rFonts w:ascii="Palatino" w:hAnsi="Palatino"/>
          <w:sz w:val="28"/>
          <w:szCs w:val="28"/>
        </w:rPr>
      </w:pPr>
      <w:r>
        <w:rPr>
          <w:rFonts w:ascii="Palatino" w:hAnsi="Palatino"/>
          <w:sz w:val="28"/>
          <w:szCs w:val="28"/>
        </w:rPr>
        <w:t>W, Oct.28:</w:t>
      </w:r>
      <w:r w:rsidRPr="00501217">
        <w:rPr>
          <w:rFonts w:ascii="Palatino" w:hAnsi="Palatino"/>
          <w:sz w:val="28"/>
          <w:szCs w:val="28"/>
        </w:rPr>
        <w:t xml:space="preserve"> Kant Cont’d. Readings: </w:t>
      </w:r>
      <w:r w:rsidRPr="00501217">
        <w:rPr>
          <w:rFonts w:ascii="Palatino" w:hAnsi="Palatino"/>
          <w:i/>
          <w:sz w:val="28"/>
          <w:szCs w:val="28"/>
        </w:rPr>
        <w:t xml:space="preserve">Groundwork </w:t>
      </w:r>
      <w:r w:rsidR="00D53C31">
        <w:rPr>
          <w:rFonts w:ascii="Palatino" w:hAnsi="Palatino"/>
          <w:sz w:val="28"/>
          <w:szCs w:val="28"/>
        </w:rPr>
        <w:t>Second Section through Ak. 425</w:t>
      </w:r>
    </w:p>
    <w:p w14:paraId="62DCA970" w14:textId="353749DE" w:rsidR="003E5201" w:rsidRPr="00501217" w:rsidRDefault="003E5201" w:rsidP="003E5201">
      <w:pPr>
        <w:rPr>
          <w:rFonts w:ascii="Palatino" w:hAnsi="Palatino"/>
          <w:sz w:val="28"/>
          <w:szCs w:val="28"/>
        </w:rPr>
      </w:pPr>
      <w:r>
        <w:rPr>
          <w:rFonts w:ascii="Palatino" w:hAnsi="Palatino"/>
          <w:sz w:val="28"/>
          <w:szCs w:val="28"/>
        </w:rPr>
        <w:t>M, Nov.2:</w:t>
      </w:r>
      <w:r w:rsidRPr="00501217">
        <w:rPr>
          <w:rFonts w:ascii="Palatino" w:hAnsi="Palatino"/>
          <w:sz w:val="28"/>
          <w:szCs w:val="28"/>
        </w:rPr>
        <w:t xml:space="preserve"> Kant cont’d. Readings: </w:t>
      </w:r>
      <w:r w:rsidRPr="00501217">
        <w:rPr>
          <w:rFonts w:ascii="Palatino" w:hAnsi="Palatino"/>
          <w:i/>
          <w:sz w:val="28"/>
          <w:szCs w:val="28"/>
        </w:rPr>
        <w:t xml:space="preserve">Groundwork </w:t>
      </w:r>
      <w:r w:rsidR="00D53C31">
        <w:rPr>
          <w:rFonts w:ascii="Palatino" w:hAnsi="Palatino"/>
          <w:sz w:val="28"/>
          <w:szCs w:val="28"/>
        </w:rPr>
        <w:t>Second Section, Ak. 425 to end</w:t>
      </w:r>
      <w:bookmarkStart w:id="0" w:name="_GoBack"/>
      <w:bookmarkEnd w:id="0"/>
    </w:p>
    <w:p w14:paraId="465D1B28" w14:textId="0C2D7E7D" w:rsidR="003E5201" w:rsidRPr="00501217" w:rsidRDefault="004D5754" w:rsidP="003E5201">
      <w:pPr>
        <w:rPr>
          <w:rFonts w:ascii="Palatino" w:hAnsi="Palatino"/>
          <w:sz w:val="28"/>
          <w:szCs w:val="28"/>
        </w:rPr>
      </w:pPr>
      <w:r>
        <w:rPr>
          <w:rFonts w:ascii="Palatino" w:hAnsi="Palatino"/>
          <w:sz w:val="28"/>
          <w:szCs w:val="28"/>
        </w:rPr>
        <w:t>W, Nov.4</w:t>
      </w:r>
      <w:r w:rsidR="003E5201">
        <w:rPr>
          <w:rFonts w:ascii="Palatino" w:hAnsi="Palatino"/>
          <w:sz w:val="28"/>
          <w:szCs w:val="28"/>
        </w:rPr>
        <w:t>:</w:t>
      </w:r>
      <w:r w:rsidR="003E5201" w:rsidRPr="00501217">
        <w:rPr>
          <w:rFonts w:ascii="Palatino" w:hAnsi="Palatino"/>
          <w:sz w:val="28"/>
          <w:szCs w:val="28"/>
        </w:rPr>
        <w:t xml:space="preserve"> Contemporary Kantian Ethics. Readings: Baron “Kantian Ethics” Section</w:t>
      </w:r>
      <w:r>
        <w:rPr>
          <w:rFonts w:ascii="Palatino" w:hAnsi="Palatino"/>
          <w:sz w:val="28"/>
          <w:szCs w:val="28"/>
        </w:rPr>
        <w:t>s</w:t>
      </w:r>
      <w:r w:rsidR="003E5201" w:rsidRPr="00501217">
        <w:rPr>
          <w:rFonts w:ascii="Palatino" w:hAnsi="Palatino"/>
          <w:sz w:val="28"/>
          <w:szCs w:val="28"/>
        </w:rPr>
        <w:t xml:space="preserve"> 1</w:t>
      </w:r>
      <w:r>
        <w:rPr>
          <w:rFonts w:ascii="Palatino" w:hAnsi="Palatino"/>
          <w:sz w:val="28"/>
          <w:szCs w:val="28"/>
        </w:rPr>
        <w:t>-3 pp. 3-32</w:t>
      </w:r>
    </w:p>
    <w:p w14:paraId="7CE7B5D4" w14:textId="1E6827E4" w:rsidR="003E5201" w:rsidRPr="00501217" w:rsidRDefault="004D5754" w:rsidP="003E5201">
      <w:pPr>
        <w:rPr>
          <w:rFonts w:ascii="Palatino" w:hAnsi="Palatino"/>
          <w:sz w:val="28"/>
          <w:szCs w:val="28"/>
        </w:rPr>
      </w:pPr>
      <w:r>
        <w:rPr>
          <w:rFonts w:ascii="Palatino" w:hAnsi="Palatino"/>
          <w:sz w:val="28"/>
          <w:szCs w:val="28"/>
        </w:rPr>
        <w:t>M, Nov.9</w:t>
      </w:r>
      <w:r w:rsidR="003E5201">
        <w:rPr>
          <w:rFonts w:ascii="Palatino" w:hAnsi="Palatino"/>
          <w:sz w:val="28"/>
          <w:szCs w:val="28"/>
        </w:rPr>
        <w:t xml:space="preserve">: </w:t>
      </w:r>
      <w:r w:rsidR="003E5201" w:rsidRPr="00501217">
        <w:rPr>
          <w:rFonts w:ascii="Palatino" w:hAnsi="Palatino"/>
          <w:sz w:val="28"/>
          <w:szCs w:val="28"/>
        </w:rPr>
        <w:t>Contemporary Kantian Ethics (cont’d). Readings: Baron</w:t>
      </w:r>
      <w:r>
        <w:rPr>
          <w:rFonts w:ascii="Palatino" w:hAnsi="Palatino"/>
          <w:sz w:val="28"/>
          <w:szCs w:val="28"/>
        </w:rPr>
        <w:t xml:space="preserve"> “Kantian Ethics”</w:t>
      </w:r>
      <w:r w:rsidR="003E5201" w:rsidRPr="00501217">
        <w:rPr>
          <w:rFonts w:ascii="Palatino" w:hAnsi="Palatino"/>
          <w:sz w:val="28"/>
          <w:szCs w:val="28"/>
        </w:rPr>
        <w:t xml:space="preserve"> </w:t>
      </w:r>
      <w:r w:rsidRPr="00501217">
        <w:rPr>
          <w:rFonts w:ascii="Palatino" w:hAnsi="Palatino"/>
          <w:sz w:val="28"/>
          <w:szCs w:val="28"/>
        </w:rPr>
        <w:t xml:space="preserve">Section 3 up until the heading “Acting From Duty” (pp.32-56) </w:t>
      </w:r>
    </w:p>
    <w:p w14:paraId="1BA84B97" w14:textId="78D1C84D" w:rsidR="003E5201" w:rsidRPr="004D5754" w:rsidRDefault="004D5754" w:rsidP="00501217">
      <w:pPr>
        <w:rPr>
          <w:rFonts w:ascii="Palatino" w:hAnsi="Palatino"/>
          <w:b/>
          <w:sz w:val="28"/>
          <w:szCs w:val="28"/>
        </w:rPr>
      </w:pPr>
      <w:r>
        <w:rPr>
          <w:rFonts w:ascii="Palatino" w:hAnsi="Palatino"/>
          <w:sz w:val="28"/>
          <w:szCs w:val="28"/>
        </w:rPr>
        <w:t xml:space="preserve">W, Nov.11: Contemporary Kantian Ethics (cont’d). Readings: Baron </w:t>
      </w:r>
      <w:r w:rsidRPr="00501217">
        <w:rPr>
          <w:rFonts w:ascii="Palatino" w:hAnsi="Palatino"/>
          <w:sz w:val="28"/>
          <w:szCs w:val="28"/>
        </w:rPr>
        <w:t>“Kantian Ethics” pp.56-76</w:t>
      </w:r>
      <w:r>
        <w:rPr>
          <w:rFonts w:ascii="Palatino" w:hAnsi="Palatino"/>
          <w:sz w:val="28"/>
          <w:szCs w:val="28"/>
        </w:rPr>
        <w:t xml:space="preserve"> </w:t>
      </w:r>
      <w:r>
        <w:rPr>
          <w:rFonts w:ascii="Palatino" w:hAnsi="Palatino"/>
          <w:b/>
          <w:sz w:val="28"/>
          <w:szCs w:val="28"/>
        </w:rPr>
        <w:t>Second Paper Due</w:t>
      </w:r>
    </w:p>
    <w:p w14:paraId="6CAE344C" w14:textId="0D93A78D" w:rsidR="00501217" w:rsidRPr="00501217" w:rsidRDefault="00501217" w:rsidP="00501217">
      <w:pPr>
        <w:rPr>
          <w:rFonts w:ascii="Palatino" w:hAnsi="Palatino"/>
          <w:sz w:val="28"/>
          <w:szCs w:val="28"/>
        </w:rPr>
      </w:pPr>
      <w:r w:rsidRPr="00501217">
        <w:rPr>
          <w:rFonts w:ascii="Palatino" w:hAnsi="Palatino"/>
          <w:sz w:val="28"/>
          <w:szCs w:val="28"/>
        </w:rPr>
        <w:t>M, Nov.16</w:t>
      </w:r>
      <w:r>
        <w:rPr>
          <w:rFonts w:ascii="Palatino" w:hAnsi="Palatino"/>
          <w:sz w:val="28"/>
          <w:szCs w:val="28"/>
        </w:rPr>
        <w:t>:</w:t>
      </w:r>
      <w:r w:rsidRPr="00501217">
        <w:rPr>
          <w:rFonts w:ascii="Palatino" w:hAnsi="Palatino"/>
          <w:sz w:val="28"/>
          <w:szCs w:val="28"/>
        </w:rPr>
        <w:t xml:space="preserve"> Humean Approaches, Hume. Readings: </w:t>
      </w:r>
      <w:r w:rsidRPr="00501217">
        <w:rPr>
          <w:rFonts w:ascii="Palatino" w:hAnsi="Palatino"/>
          <w:i/>
          <w:sz w:val="28"/>
          <w:szCs w:val="28"/>
        </w:rPr>
        <w:t xml:space="preserve">Treatise </w:t>
      </w:r>
      <w:r w:rsidRPr="00501217">
        <w:rPr>
          <w:rFonts w:ascii="Palatino" w:hAnsi="Palatino"/>
          <w:sz w:val="28"/>
          <w:szCs w:val="28"/>
        </w:rPr>
        <w:t>title page, Adverti</w:t>
      </w:r>
      <w:r w:rsidR="00CC274F">
        <w:rPr>
          <w:rFonts w:ascii="Palatino" w:hAnsi="Palatino"/>
          <w:sz w:val="28"/>
          <w:szCs w:val="28"/>
        </w:rPr>
        <w:t>sement, Introduction;</w:t>
      </w:r>
      <w:r w:rsidRPr="00501217">
        <w:rPr>
          <w:rFonts w:ascii="Palatino" w:hAnsi="Palatino"/>
          <w:sz w:val="28"/>
          <w:szCs w:val="28"/>
        </w:rPr>
        <w:t xml:space="preserve"> Book I, Part I, Secs. I, II; Book II,</w:t>
      </w:r>
      <w:r w:rsidR="00CC274F">
        <w:rPr>
          <w:rFonts w:ascii="Palatino" w:hAnsi="Palatino"/>
          <w:sz w:val="28"/>
          <w:szCs w:val="28"/>
        </w:rPr>
        <w:t xml:space="preserve"> Part I, Sec</w:t>
      </w:r>
      <w:r w:rsidR="003706C0">
        <w:rPr>
          <w:rFonts w:ascii="Palatino" w:hAnsi="Palatino"/>
          <w:sz w:val="28"/>
          <w:szCs w:val="28"/>
        </w:rPr>
        <w:t>. 1</w:t>
      </w:r>
      <w:r w:rsidR="00CC274F">
        <w:rPr>
          <w:rFonts w:ascii="Palatino" w:hAnsi="Palatino"/>
          <w:sz w:val="28"/>
          <w:szCs w:val="28"/>
        </w:rPr>
        <w:t>(pp.1-6, 7-11, 181-2)</w:t>
      </w:r>
    </w:p>
    <w:p w14:paraId="72192677" w14:textId="438CA062" w:rsidR="00501217" w:rsidRPr="00501217" w:rsidRDefault="00501217" w:rsidP="00501217">
      <w:pPr>
        <w:rPr>
          <w:rFonts w:ascii="Palatino" w:hAnsi="Palatino"/>
          <w:sz w:val="28"/>
          <w:szCs w:val="28"/>
        </w:rPr>
      </w:pPr>
      <w:r w:rsidRPr="00501217">
        <w:rPr>
          <w:rFonts w:ascii="Palatino" w:hAnsi="Palatino"/>
          <w:sz w:val="28"/>
          <w:szCs w:val="28"/>
        </w:rPr>
        <w:t>W, Nov.18</w:t>
      </w:r>
      <w:r>
        <w:rPr>
          <w:rFonts w:ascii="Palatino" w:hAnsi="Palatino"/>
          <w:sz w:val="28"/>
          <w:szCs w:val="28"/>
        </w:rPr>
        <w:t>:</w:t>
      </w:r>
      <w:r w:rsidRPr="00501217">
        <w:rPr>
          <w:rFonts w:ascii="Palatino" w:hAnsi="Palatino"/>
          <w:sz w:val="28"/>
          <w:szCs w:val="28"/>
        </w:rPr>
        <w:t xml:space="preserve"> Hume cont’d. Readings: </w:t>
      </w:r>
      <w:r w:rsidRPr="00501217">
        <w:rPr>
          <w:rFonts w:ascii="Palatino" w:hAnsi="Palatino"/>
          <w:i/>
          <w:sz w:val="28"/>
          <w:szCs w:val="28"/>
        </w:rPr>
        <w:t xml:space="preserve">Treatise </w:t>
      </w:r>
      <w:r w:rsidRPr="00501217">
        <w:rPr>
          <w:rFonts w:ascii="Palatino" w:hAnsi="Palatino"/>
          <w:sz w:val="28"/>
          <w:szCs w:val="28"/>
        </w:rPr>
        <w:t>Book II,</w:t>
      </w:r>
      <w:r w:rsidR="00CC274F">
        <w:rPr>
          <w:rFonts w:ascii="Palatino" w:hAnsi="Palatino"/>
          <w:sz w:val="28"/>
          <w:szCs w:val="28"/>
        </w:rPr>
        <w:t xml:space="preserve"> Part III, Sec. III; </w:t>
      </w:r>
      <w:r w:rsidRPr="00501217">
        <w:rPr>
          <w:rFonts w:ascii="Palatino" w:hAnsi="Palatino"/>
          <w:sz w:val="28"/>
          <w:szCs w:val="28"/>
        </w:rPr>
        <w:t>Book III, Part I, Sec</w:t>
      </w:r>
      <w:r w:rsidR="003706C0">
        <w:rPr>
          <w:rFonts w:ascii="Palatino" w:hAnsi="Palatino"/>
          <w:sz w:val="28"/>
          <w:szCs w:val="28"/>
        </w:rPr>
        <w:t>s</w:t>
      </w:r>
      <w:r w:rsidRPr="00501217">
        <w:rPr>
          <w:rFonts w:ascii="Palatino" w:hAnsi="Palatino"/>
          <w:sz w:val="28"/>
          <w:szCs w:val="28"/>
        </w:rPr>
        <w:t xml:space="preserve">. I </w:t>
      </w:r>
      <w:r w:rsidR="003706C0">
        <w:rPr>
          <w:rFonts w:ascii="Palatino" w:hAnsi="Palatino"/>
          <w:sz w:val="28"/>
          <w:szCs w:val="28"/>
        </w:rPr>
        <w:t xml:space="preserve"> and 2(265-8, 293-306)</w:t>
      </w:r>
    </w:p>
    <w:p w14:paraId="49E5A1EF" w14:textId="15152174" w:rsidR="00501217" w:rsidRPr="00501217" w:rsidRDefault="00501217" w:rsidP="00501217">
      <w:pPr>
        <w:rPr>
          <w:rFonts w:ascii="Palatino" w:hAnsi="Palatino"/>
          <w:sz w:val="28"/>
          <w:szCs w:val="28"/>
        </w:rPr>
      </w:pPr>
      <w:r w:rsidRPr="00501217">
        <w:rPr>
          <w:rFonts w:ascii="Palatino" w:hAnsi="Palatino"/>
          <w:sz w:val="28"/>
          <w:szCs w:val="28"/>
        </w:rPr>
        <w:t>M, Nov. 23</w:t>
      </w:r>
      <w:r>
        <w:rPr>
          <w:rFonts w:ascii="Palatino" w:hAnsi="Palatino"/>
          <w:sz w:val="28"/>
          <w:szCs w:val="28"/>
        </w:rPr>
        <w:t>:</w:t>
      </w:r>
      <w:r w:rsidRPr="00501217">
        <w:rPr>
          <w:rFonts w:ascii="Palatino" w:hAnsi="Palatino"/>
          <w:sz w:val="28"/>
          <w:szCs w:val="28"/>
        </w:rPr>
        <w:t xml:space="preserve"> Hume cont’d. Readings: Book III, P</w:t>
      </w:r>
      <w:r w:rsidR="003706C0">
        <w:rPr>
          <w:rFonts w:ascii="Palatino" w:hAnsi="Palatino"/>
          <w:sz w:val="28"/>
          <w:szCs w:val="28"/>
        </w:rPr>
        <w:t>art II, Secs. I, II, VI (pp. 307-322, 337-342</w:t>
      </w:r>
      <w:r w:rsidRPr="00501217">
        <w:rPr>
          <w:rFonts w:ascii="Palatino" w:hAnsi="Palatino"/>
          <w:sz w:val="28"/>
          <w:szCs w:val="28"/>
        </w:rPr>
        <w:t>)</w:t>
      </w:r>
      <w:r w:rsidRPr="00501217">
        <w:rPr>
          <w:rFonts w:ascii="Palatino" w:hAnsi="Palatino"/>
          <w:sz w:val="28"/>
          <w:szCs w:val="28"/>
        </w:rPr>
        <w:tab/>
      </w:r>
    </w:p>
    <w:p w14:paraId="09822DA9" w14:textId="598F24C9" w:rsidR="00501217" w:rsidRPr="00501217" w:rsidRDefault="00501217" w:rsidP="00501217">
      <w:pPr>
        <w:rPr>
          <w:rFonts w:ascii="Palatino" w:hAnsi="Palatino"/>
          <w:sz w:val="28"/>
          <w:szCs w:val="28"/>
        </w:rPr>
      </w:pPr>
      <w:r w:rsidRPr="00501217">
        <w:rPr>
          <w:rFonts w:ascii="Palatino" w:hAnsi="Palatino"/>
          <w:sz w:val="28"/>
          <w:szCs w:val="28"/>
        </w:rPr>
        <w:t>W, Nov. 25</w:t>
      </w:r>
      <w:r>
        <w:rPr>
          <w:rFonts w:ascii="Palatino" w:hAnsi="Palatino"/>
          <w:sz w:val="28"/>
          <w:szCs w:val="28"/>
        </w:rPr>
        <w:t>:</w:t>
      </w:r>
      <w:r w:rsidRPr="00501217">
        <w:rPr>
          <w:rFonts w:ascii="Palatino" w:hAnsi="Palatino"/>
          <w:sz w:val="28"/>
          <w:szCs w:val="28"/>
        </w:rPr>
        <w:t xml:space="preserve"> Hume cont’d. Readings: </w:t>
      </w:r>
      <w:r w:rsidRPr="00501217">
        <w:rPr>
          <w:rFonts w:ascii="Palatino" w:hAnsi="Palatino"/>
          <w:i/>
          <w:sz w:val="28"/>
          <w:szCs w:val="28"/>
        </w:rPr>
        <w:t xml:space="preserve">Treatise </w:t>
      </w:r>
      <w:r w:rsidRPr="00501217">
        <w:rPr>
          <w:rFonts w:ascii="Palatino" w:hAnsi="Palatino"/>
          <w:sz w:val="28"/>
          <w:szCs w:val="28"/>
        </w:rPr>
        <w:t>Book III, Part III, Secs. I, III, V</w:t>
      </w:r>
      <w:r w:rsidR="003706C0">
        <w:rPr>
          <w:rFonts w:ascii="Palatino" w:hAnsi="Palatino"/>
          <w:sz w:val="28"/>
          <w:szCs w:val="28"/>
        </w:rPr>
        <w:t>I (pp. 367-78, 384-7, 393-6</w:t>
      </w:r>
      <w:r w:rsidRPr="00501217">
        <w:rPr>
          <w:rFonts w:ascii="Palatino" w:hAnsi="Palatino"/>
          <w:sz w:val="28"/>
          <w:szCs w:val="28"/>
        </w:rPr>
        <w:t>)</w:t>
      </w:r>
      <w:r w:rsidRPr="00501217">
        <w:rPr>
          <w:rFonts w:ascii="Palatino" w:hAnsi="Palatino"/>
          <w:sz w:val="28"/>
          <w:szCs w:val="28"/>
        </w:rPr>
        <w:tab/>
      </w:r>
    </w:p>
    <w:p w14:paraId="621E6C15" w14:textId="189EC7AA" w:rsidR="00501217" w:rsidRPr="00501217" w:rsidRDefault="00501217" w:rsidP="00501217">
      <w:pPr>
        <w:rPr>
          <w:rFonts w:ascii="Palatino" w:hAnsi="Palatino"/>
          <w:sz w:val="28"/>
          <w:szCs w:val="28"/>
        </w:rPr>
      </w:pPr>
      <w:r w:rsidRPr="00501217">
        <w:rPr>
          <w:rFonts w:ascii="Palatino" w:hAnsi="Palatino"/>
          <w:sz w:val="28"/>
          <w:szCs w:val="28"/>
        </w:rPr>
        <w:t>M, Nov.30</w:t>
      </w:r>
      <w:r>
        <w:rPr>
          <w:rFonts w:ascii="Palatino" w:hAnsi="Palatino"/>
          <w:sz w:val="28"/>
          <w:szCs w:val="28"/>
        </w:rPr>
        <w:t>:</w:t>
      </w:r>
      <w:r w:rsidRPr="00501217">
        <w:rPr>
          <w:rFonts w:ascii="Palatino" w:hAnsi="Palatino"/>
          <w:sz w:val="28"/>
          <w:szCs w:val="28"/>
        </w:rPr>
        <w:t xml:space="preserve"> Contemporary Hume</w:t>
      </w:r>
      <w:r w:rsidR="003706C0">
        <w:rPr>
          <w:rFonts w:ascii="Palatino" w:hAnsi="Palatino"/>
          <w:sz w:val="28"/>
          <w:szCs w:val="28"/>
        </w:rPr>
        <w:t xml:space="preserve">an Approaches, Baier. Readings: </w:t>
      </w:r>
      <w:r w:rsidR="003706C0" w:rsidRPr="00501217">
        <w:rPr>
          <w:rFonts w:ascii="Palatino" w:hAnsi="Palatino"/>
          <w:sz w:val="28"/>
          <w:szCs w:val="28"/>
        </w:rPr>
        <w:t>“Moralism and Cruelty: Reflections On Hume and Kant”</w:t>
      </w:r>
    </w:p>
    <w:p w14:paraId="44254A9A" w14:textId="7B69C0B3" w:rsidR="00501217" w:rsidRPr="00501217" w:rsidRDefault="00501217" w:rsidP="00501217">
      <w:pPr>
        <w:rPr>
          <w:rFonts w:ascii="Palatino" w:hAnsi="Palatino"/>
          <w:sz w:val="28"/>
          <w:szCs w:val="28"/>
        </w:rPr>
      </w:pPr>
      <w:r w:rsidRPr="00501217">
        <w:rPr>
          <w:rFonts w:ascii="Palatino" w:hAnsi="Palatino"/>
          <w:sz w:val="28"/>
          <w:szCs w:val="28"/>
        </w:rPr>
        <w:t>W, Dec.2</w:t>
      </w:r>
      <w:r>
        <w:rPr>
          <w:rFonts w:ascii="Palatino" w:hAnsi="Palatino"/>
          <w:sz w:val="28"/>
          <w:szCs w:val="28"/>
        </w:rPr>
        <w:t>:</w:t>
      </w:r>
      <w:r w:rsidRPr="00501217">
        <w:rPr>
          <w:rFonts w:ascii="Palatino" w:hAnsi="Palatino"/>
          <w:sz w:val="28"/>
          <w:szCs w:val="28"/>
        </w:rPr>
        <w:t xml:space="preserve"> Baier cont’d. Readings:</w:t>
      </w:r>
      <w:r w:rsidR="003706C0">
        <w:rPr>
          <w:rFonts w:ascii="Palatino" w:hAnsi="Palatino"/>
          <w:sz w:val="28"/>
          <w:szCs w:val="28"/>
        </w:rPr>
        <w:t xml:space="preserve"> “Hume, The Women’s Moral Theorist?”</w:t>
      </w:r>
      <w:r w:rsidRPr="00501217">
        <w:rPr>
          <w:rFonts w:ascii="Palatino" w:hAnsi="Palatino"/>
          <w:sz w:val="28"/>
          <w:szCs w:val="28"/>
        </w:rPr>
        <w:t xml:space="preserve"> </w:t>
      </w:r>
    </w:p>
    <w:p w14:paraId="65ABE224" w14:textId="294BD5F8" w:rsidR="00501217" w:rsidRPr="008838F6" w:rsidRDefault="00501217" w:rsidP="00501217">
      <w:pPr>
        <w:sectPr w:rsidR="00501217" w:rsidRPr="008838F6" w:rsidSect="000360F1">
          <w:footerReference w:type="default" r:id="rId10"/>
          <w:pgSz w:w="12240" w:h="15840"/>
          <w:pgMar w:top="1440" w:right="1440" w:bottom="1440" w:left="1440" w:header="1440" w:footer="1440" w:gutter="0"/>
          <w:cols w:space="720"/>
          <w:titlePg/>
        </w:sectPr>
      </w:pPr>
      <w:r w:rsidRPr="00501217">
        <w:rPr>
          <w:rFonts w:ascii="Palatino" w:hAnsi="Palatino"/>
          <w:sz w:val="28"/>
          <w:szCs w:val="28"/>
        </w:rPr>
        <w:t>M, Dec.7</w:t>
      </w:r>
      <w:r>
        <w:rPr>
          <w:rFonts w:ascii="Palatino" w:hAnsi="Palatino"/>
          <w:sz w:val="28"/>
          <w:szCs w:val="28"/>
        </w:rPr>
        <w:t>:</w:t>
      </w:r>
      <w:r w:rsidRPr="00501217">
        <w:rPr>
          <w:rFonts w:ascii="Palatino" w:hAnsi="Palatino"/>
          <w:sz w:val="28"/>
          <w:szCs w:val="28"/>
        </w:rPr>
        <w:t xml:space="preserve"> </w:t>
      </w:r>
      <w:r w:rsidR="000532E3">
        <w:rPr>
          <w:rFonts w:ascii="Palatino" w:hAnsi="Palatino"/>
          <w:sz w:val="28"/>
          <w:szCs w:val="28"/>
        </w:rPr>
        <w:t xml:space="preserve">Baier cont’d, </w:t>
      </w:r>
      <w:r w:rsidRPr="00501217">
        <w:rPr>
          <w:rFonts w:ascii="Palatino" w:hAnsi="Palatino"/>
          <w:sz w:val="28"/>
          <w:szCs w:val="28"/>
        </w:rPr>
        <w:t>Review</w:t>
      </w:r>
      <w:r w:rsidR="007B63BB">
        <w:rPr>
          <w:rFonts w:ascii="Palatino" w:hAnsi="Palatino"/>
          <w:sz w:val="28"/>
          <w:szCs w:val="28"/>
        </w:rPr>
        <w:t xml:space="preserve"> of Course Themes, Where Do We Go From Here? Readings: None</w:t>
      </w:r>
    </w:p>
    <w:p w14:paraId="0E0F6403" w14:textId="77777777" w:rsidR="00072E75" w:rsidRDefault="00072E75"/>
    <w:sectPr w:rsidR="00072E75" w:rsidSect="00B0733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89497" w14:textId="77777777" w:rsidR="00EE2A7B" w:rsidRDefault="00EE2A7B">
      <w:r>
        <w:separator/>
      </w:r>
    </w:p>
  </w:endnote>
  <w:endnote w:type="continuationSeparator" w:id="0">
    <w:p w14:paraId="47BC5EE1" w14:textId="77777777" w:rsidR="00EE2A7B" w:rsidRDefault="00EE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Helvetica Neue Bold Condensed"/>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6DE6" w14:textId="77777777" w:rsidR="00EE2A7B" w:rsidRDefault="00EE2A7B">
    <w:pPr>
      <w:framePr w:wrap="notBeside" w:hAnchor="text" w:xAlign="center"/>
    </w:pPr>
    <w:r>
      <w:rPr>
        <w:sz w:val="2"/>
        <w:szCs w:val="2"/>
      </w:rPr>
      <w:fldChar w:fldCharType="begin"/>
    </w:r>
    <w:r>
      <w:rPr>
        <w:sz w:val="2"/>
        <w:szCs w:val="2"/>
      </w:rPr>
      <w:instrText xml:space="preserve"> PAGE  </w:instrText>
    </w:r>
    <w:r>
      <w:rPr>
        <w:sz w:val="2"/>
        <w:szCs w:val="2"/>
      </w:rPr>
      <w:fldChar w:fldCharType="separate"/>
    </w:r>
    <w:r w:rsidR="00D53C31">
      <w:rPr>
        <w:noProof/>
        <w:sz w:val="2"/>
        <w:szCs w:val="2"/>
      </w:rPr>
      <w:t>4</w:t>
    </w:r>
    <w:r>
      <w:rPr>
        <w:sz w:val="2"/>
        <w:szCs w:val="2"/>
      </w:rPr>
      <w:fldChar w:fldCharType="end"/>
    </w:r>
  </w:p>
  <w:p w14:paraId="63911434" w14:textId="77777777" w:rsidR="00EE2A7B" w:rsidRDefault="00EE2A7B" w:rsidP="000360F1">
    <w:pPr>
      <w:numPr>
        <w:ilvl w:val="12"/>
        <w:numId w:val="0"/>
      </w:num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42B9A" w14:textId="77777777" w:rsidR="00EE2A7B" w:rsidRDefault="00EE2A7B">
      <w:r>
        <w:separator/>
      </w:r>
    </w:p>
  </w:footnote>
  <w:footnote w:type="continuationSeparator" w:id="0">
    <w:p w14:paraId="5AB68EE1" w14:textId="77777777" w:rsidR="00EE2A7B" w:rsidRDefault="00EE2A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84B074"/>
    <w:lvl w:ilvl="0">
      <w:numFmt w:val="bullet"/>
      <w:lvlText w:val="*"/>
      <w:lvlJc w:val="left"/>
    </w:lvl>
  </w:abstractNum>
  <w:num w:numId="1">
    <w:abstractNumId w:val="0"/>
    <w:lvlOverride w:ilvl="0">
      <w:lvl w:ilvl="0">
        <w:numFmt w:val="bullet"/>
        <w:lvlText w:val="$"/>
        <w:legacy w:legacy="1" w:legacySpace="0" w:legacyIndent="216"/>
        <w:lvlJc w:val="left"/>
        <w:pPr>
          <w:ind w:left="216" w:hanging="216"/>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17"/>
    <w:rsid w:val="000360F1"/>
    <w:rsid w:val="00046A61"/>
    <w:rsid w:val="000532E3"/>
    <w:rsid w:val="00072E75"/>
    <w:rsid w:val="0022481E"/>
    <w:rsid w:val="0029392B"/>
    <w:rsid w:val="003706C0"/>
    <w:rsid w:val="003E5201"/>
    <w:rsid w:val="00443CF3"/>
    <w:rsid w:val="00492273"/>
    <w:rsid w:val="004D5754"/>
    <w:rsid w:val="00501217"/>
    <w:rsid w:val="005C28A7"/>
    <w:rsid w:val="00721F42"/>
    <w:rsid w:val="00763747"/>
    <w:rsid w:val="007B63BB"/>
    <w:rsid w:val="009F1EB5"/>
    <w:rsid w:val="00AA7FC9"/>
    <w:rsid w:val="00B0733C"/>
    <w:rsid w:val="00CC274F"/>
    <w:rsid w:val="00D53A82"/>
    <w:rsid w:val="00D53C31"/>
    <w:rsid w:val="00D83911"/>
    <w:rsid w:val="00EE2A7B"/>
    <w:rsid w:val="00FC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40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17"/>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01217"/>
    <w:pPr>
      <w:ind w:left="216" w:hanging="216"/>
    </w:pPr>
  </w:style>
  <w:style w:type="character" w:styleId="Hyperlink">
    <w:name w:val="Hyperlink"/>
    <w:uiPriority w:val="99"/>
    <w:unhideWhenUsed/>
    <w:rsid w:val="0050121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17"/>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01217"/>
    <w:pPr>
      <w:ind w:left="216" w:hanging="216"/>
    </w:pPr>
  </w:style>
  <w:style w:type="character" w:styleId="Hyperlink">
    <w:name w:val="Hyperlink"/>
    <w:uiPriority w:val="99"/>
    <w:unhideWhenUsed/>
    <w:rsid w:val="00501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seph.vanweelden@mail.mcgill.ca" TargetMode="External"/><Relationship Id="rId9" Type="http://schemas.openxmlformats.org/officeDocument/2006/relationships/hyperlink" Target="http://www.mcgill.ca/students/srr/hones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1351</Words>
  <Characters>7705</Characters>
  <Application>Microsoft Macintosh Word</Application>
  <DocSecurity>0</DocSecurity>
  <Lines>64</Lines>
  <Paragraphs>18</Paragraphs>
  <ScaleCrop>false</ScaleCrop>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Van Weelden</dc:creator>
  <cp:keywords/>
  <dc:description/>
  <cp:lastModifiedBy>Joey Van Weelden</cp:lastModifiedBy>
  <cp:revision>12</cp:revision>
  <cp:lastPrinted>2015-09-04T14:32:00Z</cp:lastPrinted>
  <dcterms:created xsi:type="dcterms:W3CDTF">2015-09-01T06:27:00Z</dcterms:created>
  <dcterms:modified xsi:type="dcterms:W3CDTF">2015-10-26T06:03:00Z</dcterms:modified>
</cp:coreProperties>
</file>